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F3C" w:rsidRPr="00A866BE" w:rsidRDefault="002A5CBD">
      <w:pPr>
        <w:rPr>
          <w:rFonts w:ascii="Arial" w:hAnsi="Arial" w:cs="Arial"/>
          <w:b w:val="0"/>
          <w:sz w:val="36"/>
          <w:szCs w:val="36"/>
        </w:rPr>
      </w:pPr>
      <w:r w:rsidRPr="00A866BE">
        <w:rPr>
          <w:rFonts w:ascii="Arial" w:hAnsi="Arial" w:cs="Arial"/>
          <w:b w:val="0"/>
          <w:sz w:val="36"/>
          <w:szCs w:val="36"/>
        </w:rPr>
        <w:t>Fundo de Sustentabilidade Social para o Turismo</w:t>
      </w:r>
    </w:p>
    <w:p w:rsidR="002A5CBD" w:rsidRPr="00A866BE" w:rsidRDefault="00A866BE">
      <w:pPr>
        <w:rPr>
          <w:rFonts w:ascii="Arial" w:hAnsi="Arial" w:cs="Arial"/>
          <w:sz w:val="36"/>
          <w:szCs w:val="36"/>
        </w:rPr>
      </w:pPr>
      <w:r w:rsidRPr="00A866BE">
        <w:rPr>
          <w:rFonts w:ascii="Arial" w:hAnsi="Arial" w:cs="Arial"/>
          <w:sz w:val="36"/>
          <w:szCs w:val="36"/>
        </w:rPr>
        <w:t>Declaração à Comunicação Social</w:t>
      </w:r>
    </w:p>
    <w:p w:rsidR="00A866BE" w:rsidRPr="00A866BE" w:rsidRDefault="00A866BE" w:rsidP="00A866BE">
      <w:pPr>
        <w:jc w:val="both"/>
        <w:rPr>
          <w:rFonts w:ascii="Arial" w:hAnsi="Arial" w:cs="Arial"/>
          <w:b w:val="0"/>
          <w:sz w:val="36"/>
          <w:szCs w:val="36"/>
        </w:rPr>
      </w:pPr>
      <w:r w:rsidRPr="00A866BE">
        <w:rPr>
          <w:rFonts w:ascii="Arial" w:hAnsi="Arial" w:cs="Arial"/>
          <w:b w:val="0"/>
          <w:sz w:val="36"/>
          <w:szCs w:val="36"/>
        </w:rPr>
        <w:t xml:space="preserve">Na sequência de uma reportagem vindo a público através de um jornal da praça, no passado dia 1 de junho, e consequente reação do PAICV, vem o Fundo de Sustentabilidade Social </w:t>
      </w:r>
      <w:r w:rsidR="006C7619">
        <w:rPr>
          <w:rFonts w:ascii="Arial" w:hAnsi="Arial" w:cs="Arial"/>
          <w:b w:val="0"/>
          <w:sz w:val="36"/>
          <w:szCs w:val="36"/>
        </w:rPr>
        <w:t>para o Turismo em declaração à comunicação s</w:t>
      </w:r>
      <w:r w:rsidRPr="00A866BE">
        <w:rPr>
          <w:rFonts w:ascii="Arial" w:hAnsi="Arial" w:cs="Arial"/>
          <w:b w:val="0"/>
          <w:sz w:val="36"/>
          <w:szCs w:val="36"/>
        </w:rPr>
        <w:t>ocial, reagir às afirmações aludidas de forma clara e transparente para uma cabal explicação</w:t>
      </w:r>
      <w:r w:rsidR="00FC5484">
        <w:rPr>
          <w:rFonts w:ascii="Arial" w:hAnsi="Arial" w:cs="Arial"/>
          <w:b w:val="0"/>
          <w:sz w:val="36"/>
          <w:szCs w:val="36"/>
        </w:rPr>
        <w:t>.</w:t>
      </w:r>
    </w:p>
    <w:p w:rsidR="00A866BE" w:rsidRDefault="00A866BE" w:rsidP="00A866BE">
      <w:pPr>
        <w:jc w:val="both"/>
        <w:rPr>
          <w:rFonts w:ascii="Arial" w:hAnsi="Arial" w:cs="Arial"/>
          <w:b w:val="0"/>
          <w:sz w:val="36"/>
          <w:szCs w:val="36"/>
        </w:rPr>
      </w:pPr>
    </w:p>
    <w:p w:rsidR="00796731" w:rsidRDefault="0013463F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Referir em primeiro lugar que o Fundo de</w:t>
      </w:r>
      <w:r w:rsidRPr="0013463F">
        <w:rPr>
          <w:rFonts w:ascii="Arial" w:hAnsi="Arial" w:cs="Arial"/>
          <w:b w:val="0"/>
          <w:sz w:val="36"/>
          <w:szCs w:val="36"/>
        </w:rPr>
        <w:t xml:space="preserve"> </w:t>
      </w:r>
      <w:r w:rsidRPr="00A866BE">
        <w:rPr>
          <w:rFonts w:ascii="Arial" w:hAnsi="Arial" w:cs="Arial"/>
          <w:b w:val="0"/>
          <w:sz w:val="36"/>
          <w:szCs w:val="36"/>
        </w:rPr>
        <w:t>Sustentabilidade Social para o Turismo</w:t>
      </w:r>
      <w:r>
        <w:rPr>
          <w:rFonts w:ascii="Arial" w:hAnsi="Arial" w:cs="Arial"/>
          <w:b w:val="0"/>
          <w:sz w:val="36"/>
          <w:szCs w:val="36"/>
        </w:rPr>
        <w:t xml:space="preserve"> é um Fundo Autónomo</w:t>
      </w:r>
      <w:r w:rsidR="006C7619">
        <w:rPr>
          <w:rFonts w:ascii="Arial" w:hAnsi="Arial" w:cs="Arial"/>
          <w:b w:val="0"/>
          <w:sz w:val="36"/>
          <w:szCs w:val="36"/>
        </w:rPr>
        <w:t xml:space="preserve">, criado em 2013, </w:t>
      </w:r>
      <w:r>
        <w:rPr>
          <w:rFonts w:ascii="Arial" w:hAnsi="Arial" w:cs="Arial"/>
          <w:b w:val="0"/>
          <w:sz w:val="36"/>
          <w:szCs w:val="36"/>
        </w:rPr>
        <w:t>alimentado essencialmente</w:t>
      </w:r>
      <w:r w:rsidR="006C7619">
        <w:rPr>
          <w:rFonts w:ascii="Arial" w:hAnsi="Arial" w:cs="Arial"/>
          <w:b w:val="0"/>
          <w:sz w:val="36"/>
          <w:szCs w:val="36"/>
        </w:rPr>
        <w:t xml:space="preserve"> pelas</w:t>
      </w:r>
      <w:r>
        <w:rPr>
          <w:rFonts w:ascii="Arial" w:hAnsi="Arial" w:cs="Arial"/>
          <w:b w:val="0"/>
          <w:sz w:val="36"/>
          <w:szCs w:val="36"/>
        </w:rPr>
        <w:t xml:space="preserve"> </w:t>
      </w:r>
      <w:r w:rsidR="00796731">
        <w:rPr>
          <w:rFonts w:ascii="Arial" w:hAnsi="Arial" w:cs="Arial"/>
          <w:b w:val="0"/>
          <w:sz w:val="36"/>
          <w:szCs w:val="36"/>
        </w:rPr>
        <w:t>receitas consignadas a destacar a Contribuição Turística (ou mais conhecida por taxa turística)</w:t>
      </w:r>
      <w:r w:rsidR="00FC5484">
        <w:rPr>
          <w:rFonts w:ascii="Arial" w:hAnsi="Arial" w:cs="Arial"/>
          <w:b w:val="0"/>
          <w:sz w:val="36"/>
          <w:szCs w:val="36"/>
        </w:rPr>
        <w:t xml:space="preserve"> paga pelos hó</w:t>
      </w:r>
      <w:r>
        <w:rPr>
          <w:rFonts w:ascii="Arial" w:hAnsi="Arial" w:cs="Arial"/>
          <w:b w:val="0"/>
          <w:sz w:val="36"/>
          <w:szCs w:val="36"/>
        </w:rPr>
        <w:t>sp</w:t>
      </w:r>
      <w:r w:rsidR="00796731">
        <w:rPr>
          <w:rFonts w:ascii="Arial" w:hAnsi="Arial" w:cs="Arial"/>
          <w:b w:val="0"/>
          <w:sz w:val="36"/>
          <w:szCs w:val="36"/>
        </w:rPr>
        <w:t>edes nos alojamentos turísticos</w:t>
      </w:r>
      <w:r w:rsidR="00FC5484">
        <w:rPr>
          <w:rFonts w:ascii="Arial" w:hAnsi="Arial" w:cs="Arial"/>
          <w:b w:val="0"/>
          <w:sz w:val="36"/>
          <w:szCs w:val="36"/>
        </w:rPr>
        <w:t>.</w:t>
      </w:r>
    </w:p>
    <w:p w:rsidR="0013463F" w:rsidRDefault="00796731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É</w:t>
      </w:r>
      <w:r w:rsidR="0013463F">
        <w:rPr>
          <w:rFonts w:ascii="Arial" w:hAnsi="Arial" w:cs="Arial"/>
          <w:b w:val="0"/>
          <w:sz w:val="36"/>
          <w:szCs w:val="36"/>
        </w:rPr>
        <w:t xml:space="preserve"> regido por Estatutos revistos em 2016</w:t>
      </w:r>
      <w:r w:rsidR="00FC5484">
        <w:rPr>
          <w:rFonts w:ascii="Arial" w:hAnsi="Arial" w:cs="Arial"/>
          <w:b w:val="0"/>
          <w:sz w:val="36"/>
          <w:szCs w:val="36"/>
        </w:rPr>
        <w:t>, a</w:t>
      </w:r>
      <w:r>
        <w:rPr>
          <w:rFonts w:ascii="Arial" w:hAnsi="Arial" w:cs="Arial"/>
          <w:b w:val="0"/>
          <w:sz w:val="36"/>
          <w:szCs w:val="36"/>
        </w:rPr>
        <w:t>provado</w:t>
      </w:r>
      <w:r w:rsidR="0013463F">
        <w:rPr>
          <w:rFonts w:ascii="Arial" w:hAnsi="Arial" w:cs="Arial"/>
          <w:b w:val="0"/>
          <w:sz w:val="36"/>
          <w:szCs w:val="36"/>
        </w:rPr>
        <w:t xml:space="preserve"> pelo </w:t>
      </w:r>
      <w:r w:rsidR="00C21A7F">
        <w:rPr>
          <w:rFonts w:ascii="Arial" w:hAnsi="Arial" w:cs="Arial"/>
          <w:b w:val="0"/>
          <w:sz w:val="36"/>
          <w:szCs w:val="36"/>
        </w:rPr>
        <w:t>Decreto-Lei</w:t>
      </w:r>
      <w:r w:rsidR="0013463F">
        <w:rPr>
          <w:rFonts w:ascii="Arial" w:hAnsi="Arial" w:cs="Arial"/>
          <w:b w:val="0"/>
          <w:sz w:val="36"/>
          <w:szCs w:val="36"/>
        </w:rPr>
        <w:t xml:space="preserve"> 61/2016</w:t>
      </w:r>
      <w:r>
        <w:rPr>
          <w:rFonts w:ascii="Arial" w:hAnsi="Arial" w:cs="Arial"/>
          <w:b w:val="0"/>
          <w:sz w:val="36"/>
          <w:szCs w:val="36"/>
        </w:rPr>
        <w:t xml:space="preserve"> e regulado pelo Regime Jurídico dos Fundos Autónomos, permitindo que tenha autonomia na aplicação das verbas, em concordância com as Diretiv</w:t>
      </w:r>
      <w:r w:rsidR="00CA4337">
        <w:rPr>
          <w:rFonts w:ascii="Arial" w:hAnsi="Arial" w:cs="Arial"/>
          <w:b w:val="0"/>
          <w:sz w:val="36"/>
          <w:szCs w:val="36"/>
        </w:rPr>
        <w:t xml:space="preserve">as de Investimentos Turísticos que são </w:t>
      </w:r>
      <w:r w:rsidR="00C21A7F">
        <w:rPr>
          <w:rFonts w:ascii="Arial" w:hAnsi="Arial" w:cs="Arial"/>
          <w:b w:val="0"/>
          <w:sz w:val="36"/>
          <w:szCs w:val="36"/>
        </w:rPr>
        <w:t>aprovadas</w:t>
      </w:r>
      <w:r>
        <w:rPr>
          <w:rFonts w:ascii="Arial" w:hAnsi="Arial" w:cs="Arial"/>
          <w:b w:val="0"/>
          <w:sz w:val="36"/>
          <w:szCs w:val="36"/>
        </w:rPr>
        <w:t xml:space="preserve"> em Conselho de Ministros </w:t>
      </w:r>
      <w:r w:rsidR="00CA4337">
        <w:rPr>
          <w:rFonts w:ascii="Arial" w:hAnsi="Arial" w:cs="Arial"/>
          <w:b w:val="0"/>
          <w:sz w:val="36"/>
          <w:szCs w:val="36"/>
        </w:rPr>
        <w:t xml:space="preserve">e </w:t>
      </w:r>
      <w:r>
        <w:rPr>
          <w:rFonts w:ascii="Arial" w:hAnsi="Arial" w:cs="Arial"/>
          <w:b w:val="0"/>
          <w:sz w:val="36"/>
          <w:szCs w:val="36"/>
        </w:rPr>
        <w:t>que funciona</w:t>
      </w:r>
      <w:r w:rsidR="00CA4337">
        <w:rPr>
          <w:rFonts w:ascii="Arial" w:hAnsi="Arial" w:cs="Arial"/>
          <w:b w:val="0"/>
          <w:sz w:val="36"/>
          <w:szCs w:val="36"/>
        </w:rPr>
        <w:t>m</w:t>
      </w:r>
      <w:r>
        <w:rPr>
          <w:rFonts w:ascii="Arial" w:hAnsi="Arial" w:cs="Arial"/>
          <w:b w:val="0"/>
          <w:sz w:val="36"/>
          <w:szCs w:val="36"/>
        </w:rPr>
        <w:t xml:space="preserve"> como um plano plurianual indicativo dos projetos a serem financiados.</w:t>
      </w:r>
    </w:p>
    <w:p w:rsidR="00796731" w:rsidRDefault="00796731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O Fundo é gerido por um Conselho de Administração compostos por 3 membros: um Gestor Execut</w:t>
      </w:r>
      <w:r w:rsidR="00FC5484">
        <w:rPr>
          <w:rFonts w:ascii="Arial" w:hAnsi="Arial" w:cs="Arial"/>
          <w:b w:val="0"/>
          <w:sz w:val="36"/>
          <w:szCs w:val="36"/>
        </w:rPr>
        <w:t>ivo que preside e dois membros n</w:t>
      </w:r>
      <w:r>
        <w:rPr>
          <w:rFonts w:ascii="Arial" w:hAnsi="Arial" w:cs="Arial"/>
          <w:b w:val="0"/>
          <w:sz w:val="36"/>
          <w:szCs w:val="36"/>
        </w:rPr>
        <w:t>ão executivos nomeados pelos Ministérios das Finanças e do Turismo.</w:t>
      </w:r>
    </w:p>
    <w:p w:rsidR="0013463F" w:rsidRDefault="00350698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lastRenderedPageBreak/>
        <w:t>A g</w:t>
      </w:r>
      <w:r w:rsidR="00796731">
        <w:rPr>
          <w:rFonts w:ascii="Arial" w:hAnsi="Arial" w:cs="Arial"/>
          <w:b w:val="0"/>
          <w:sz w:val="36"/>
          <w:szCs w:val="36"/>
        </w:rPr>
        <w:t>es</w:t>
      </w:r>
      <w:r>
        <w:rPr>
          <w:rFonts w:ascii="Arial" w:hAnsi="Arial" w:cs="Arial"/>
          <w:b w:val="0"/>
          <w:sz w:val="36"/>
          <w:szCs w:val="36"/>
        </w:rPr>
        <w:t>t</w:t>
      </w:r>
      <w:r w:rsidR="00796731">
        <w:rPr>
          <w:rFonts w:ascii="Arial" w:hAnsi="Arial" w:cs="Arial"/>
          <w:b w:val="0"/>
          <w:sz w:val="36"/>
          <w:szCs w:val="36"/>
        </w:rPr>
        <w:t xml:space="preserve">ão orçamental e financeira do FUNDO é </w:t>
      </w:r>
      <w:r w:rsidR="00FC5484">
        <w:rPr>
          <w:rFonts w:ascii="Arial" w:hAnsi="Arial" w:cs="Arial"/>
          <w:b w:val="0"/>
          <w:sz w:val="36"/>
          <w:szCs w:val="36"/>
        </w:rPr>
        <w:t>regida</w:t>
      </w:r>
      <w:r>
        <w:rPr>
          <w:rFonts w:ascii="Arial" w:hAnsi="Arial" w:cs="Arial"/>
          <w:b w:val="0"/>
          <w:sz w:val="36"/>
          <w:szCs w:val="36"/>
        </w:rPr>
        <w:t xml:space="preserve"> pelas normas aplicáveis aos Fundos Autónomos. Com intervenção dos </w:t>
      </w:r>
      <w:r w:rsidR="0089354F">
        <w:rPr>
          <w:rFonts w:ascii="Arial" w:hAnsi="Arial" w:cs="Arial"/>
          <w:b w:val="0"/>
          <w:sz w:val="36"/>
          <w:szCs w:val="36"/>
        </w:rPr>
        <w:t>diferentes órgãos nacionais</w:t>
      </w:r>
      <w:r>
        <w:rPr>
          <w:rFonts w:ascii="Arial" w:hAnsi="Arial" w:cs="Arial"/>
          <w:b w:val="0"/>
          <w:sz w:val="36"/>
          <w:szCs w:val="36"/>
        </w:rPr>
        <w:t>, designadamente o Tribunal de Contas.</w:t>
      </w:r>
    </w:p>
    <w:p w:rsidR="00C33B4D" w:rsidRDefault="00A866BE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Antes de mais queremos</w:t>
      </w:r>
      <w:r w:rsidR="0013463F">
        <w:rPr>
          <w:rFonts w:ascii="Arial" w:hAnsi="Arial" w:cs="Arial"/>
          <w:b w:val="0"/>
          <w:sz w:val="36"/>
          <w:szCs w:val="36"/>
        </w:rPr>
        <w:t xml:space="preserve"> enaltecer e reconhecer o reforço</w:t>
      </w:r>
      <w:r>
        <w:rPr>
          <w:rFonts w:ascii="Arial" w:hAnsi="Arial" w:cs="Arial"/>
          <w:b w:val="0"/>
          <w:sz w:val="36"/>
          <w:szCs w:val="36"/>
        </w:rPr>
        <w:t xml:space="preserve"> de poderes</w:t>
      </w:r>
      <w:r w:rsidR="0013463F">
        <w:rPr>
          <w:rFonts w:ascii="Arial" w:hAnsi="Arial" w:cs="Arial"/>
          <w:b w:val="0"/>
          <w:sz w:val="36"/>
          <w:szCs w:val="36"/>
        </w:rPr>
        <w:t xml:space="preserve"> da Inspeção Geral das Finanças que veio</w:t>
      </w:r>
      <w:r w:rsidR="00C33B4D">
        <w:rPr>
          <w:rFonts w:ascii="Arial" w:hAnsi="Arial" w:cs="Arial"/>
          <w:b w:val="0"/>
          <w:sz w:val="36"/>
          <w:szCs w:val="36"/>
        </w:rPr>
        <w:t xml:space="preserve"> permitir uma fiscalização mais permanente dos Fundos</w:t>
      </w:r>
      <w:r w:rsidR="00CA4337">
        <w:rPr>
          <w:rFonts w:ascii="Arial" w:hAnsi="Arial" w:cs="Arial"/>
          <w:b w:val="0"/>
          <w:sz w:val="36"/>
          <w:szCs w:val="36"/>
        </w:rPr>
        <w:t xml:space="preserve"> Autónomos através de auditorias levando a que o cidadão comum tenha conhecimento da utilização das verbas.</w:t>
      </w:r>
    </w:p>
    <w:p w:rsidR="00CA4337" w:rsidRDefault="00CA4337" w:rsidP="00A866BE">
      <w:pPr>
        <w:jc w:val="both"/>
        <w:rPr>
          <w:rFonts w:ascii="Arial" w:hAnsi="Arial" w:cs="Arial"/>
          <w:b w:val="0"/>
          <w:sz w:val="36"/>
          <w:szCs w:val="36"/>
        </w:rPr>
      </w:pPr>
    </w:p>
    <w:p w:rsidR="00C33B4D" w:rsidRPr="000D28F2" w:rsidRDefault="000D28F2" w:rsidP="000D28F2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 xml:space="preserve">Entrando diretamente nas questões levantadas no referido jornal sobre </w:t>
      </w:r>
      <w:r w:rsidR="0089354F" w:rsidRPr="000D28F2">
        <w:rPr>
          <w:rFonts w:ascii="Arial" w:hAnsi="Arial" w:cs="Arial"/>
          <w:b w:val="0"/>
          <w:sz w:val="36"/>
          <w:szCs w:val="36"/>
        </w:rPr>
        <w:t>Contrato-programa</w:t>
      </w:r>
      <w:r w:rsidR="00C33B4D" w:rsidRPr="000D28F2">
        <w:rPr>
          <w:rFonts w:ascii="Arial" w:hAnsi="Arial" w:cs="Arial"/>
          <w:b w:val="0"/>
          <w:sz w:val="36"/>
          <w:szCs w:val="36"/>
        </w:rPr>
        <w:t xml:space="preserve"> assinados entr</w:t>
      </w:r>
      <w:r w:rsidR="00CA4337">
        <w:rPr>
          <w:rFonts w:ascii="Arial" w:hAnsi="Arial" w:cs="Arial"/>
          <w:b w:val="0"/>
          <w:sz w:val="36"/>
          <w:szCs w:val="36"/>
        </w:rPr>
        <w:t>e o Fundo e os Municípios temos a referir o seguinte:</w:t>
      </w:r>
    </w:p>
    <w:p w:rsidR="00CA4337" w:rsidRDefault="00CA4337" w:rsidP="00C33B4D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As Diretivas de I</w:t>
      </w:r>
      <w:r w:rsidR="00C33B4D">
        <w:rPr>
          <w:rFonts w:ascii="Arial" w:hAnsi="Arial" w:cs="Arial"/>
          <w:b w:val="0"/>
          <w:sz w:val="36"/>
          <w:szCs w:val="36"/>
        </w:rPr>
        <w:t>nvestimento</w:t>
      </w:r>
      <w:r w:rsidR="0089354F">
        <w:rPr>
          <w:rFonts w:ascii="Arial" w:hAnsi="Arial" w:cs="Arial"/>
          <w:b w:val="0"/>
          <w:sz w:val="36"/>
          <w:szCs w:val="36"/>
        </w:rPr>
        <w:t>s</w:t>
      </w:r>
      <w:r>
        <w:rPr>
          <w:rFonts w:ascii="Arial" w:hAnsi="Arial" w:cs="Arial"/>
          <w:b w:val="0"/>
          <w:sz w:val="36"/>
          <w:szCs w:val="36"/>
        </w:rPr>
        <w:t xml:space="preserve"> T</w:t>
      </w:r>
      <w:r w:rsidR="00C33B4D">
        <w:rPr>
          <w:rFonts w:ascii="Arial" w:hAnsi="Arial" w:cs="Arial"/>
          <w:b w:val="0"/>
          <w:sz w:val="36"/>
          <w:szCs w:val="36"/>
        </w:rPr>
        <w:t xml:space="preserve">urísticos </w:t>
      </w:r>
      <w:r>
        <w:rPr>
          <w:rFonts w:ascii="Arial" w:hAnsi="Arial" w:cs="Arial"/>
          <w:b w:val="0"/>
          <w:sz w:val="36"/>
          <w:szCs w:val="36"/>
        </w:rPr>
        <w:t>(</w:t>
      </w:r>
      <w:r w:rsidR="00C33B4D">
        <w:rPr>
          <w:rFonts w:ascii="Arial" w:hAnsi="Arial" w:cs="Arial"/>
          <w:b w:val="0"/>
          <w:sz w:val="36"/>
          <w:szCs w:val="36"/>
        </w:rPr>
        <w:t>2017 a 2021</w:t>
      </w:r>
      <w:r>
        <w:rPr>
          <w:rFonts w:ascii="Arial" w:hAnsi="Arial" w:cs="Arial"/>
          <w:b w:val="0"/>
          <w:sz w:val="36"/>
          <w:szCs w:val="36"/>
        </w:rPr>
        <w:t xml:space="preserve">) foram aprovados em Conselho de Ministro através da Resolução </w:t>
      </w:r>
      <w:proofErr w:type="spellStart"/>
      <w:r>
        <w:rPr>
          <w:rFonts w:ascii="Arial" w:hAnsi="Arial" w:cs="Arial"/>
          <w:b w:val="0"/>
          <w:sz w:val="36"/>
          <w:szCs w:val="36"/>
        </w:rPr>
        <w:t>nr</w:t>
      </w:r>
      <w:proofErr w:type="spellEnd"/>
      <w:r>
        <w:rPr>
          <w:rFonts w:ascii="Arial" w:hAnsi="Arial" w:cs="Arial"/>
          <w:b w:val="0"/>
          <w:sz w:val="36"/>
          <w:szCs w:val="36"/>
        </w:rPr>
        <w:t xml:space="preserve"> 107/2017. Nessa Resolução estão definidos TODOS os projetos a serem financiados pelo Fundo e implementados pelos Municípios</w:t>
      </w:r>
      <w:r w:rsidR="00C33B4D">
        <w:rPr>
          <w:rFonts w:ascii="Arial" w:hAnsi="Arial" w:cs="Arial"/>
          <w:b w:val="0"/>
          <w:sz w:val="36"/>
          <w:szCs w:val="36"/>
        </w:rPr>
        <w:t xml:space="preserve">. </w:t>
      </w:r>
    </w:p>
    <w:p w:rsidR="00C33B4D" w:rsidRDefault="0089354F" w:rsidP="00C33B4D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Em 2017 todos os contrato-</w:t>
      </w:r>
      <w:r w:rsidRPr="00A866BE">
        <w:rPr>
          <w:rFonts w:ascii="Arial" w:hAnsi="Arial" w:cs="Arial"/>
          <w:b w:val="0"/>
          <w:sz w:val="36"/>
          <w:szCs w:val="36"/>
        </w:rPr>
        <w:t>programa</w:t>
      </w:r>
      <w:r w:rsidR="002A5CBD" w:rsidRPr="00A866BE">
        <w:rPr>
          <w:rFonts w:ascii="Arial" w:hAnsi="Arial" w:cs="Arial"/>
          <w:b w:val="0"/>
          <w:sz w:val="36"/>
          <w:szCs w:val="36"/>
        </w:rPr>
        <w:t xml:space="preserve"> assinados com os municí</w:t>
      </w:r>
      <w:r w:rsidR="00217A17" w:rsidRPr="00A866BE">
        <w:rPr>
          <w:rFonts w:ascii="Arial" w:hAnsi="Arial" w:cs="Arial"/>
          <w:b w:val="0"/>
          <w:sz w:val="36"/>
          <w:szCs w:val="36"/>
        </w:rPr>
        <w:t>pios, já integra</w:t>
      </w:r>
      <w:r w:rsidR="00C33B4D">
        <w:rPr>
          <w:rFonts w:ascii="Arial" w:hAnsi="Arial" w:cs="Arial"/>
          <w:b w:val="0"/>
          <w:sz w:val="36"/>
          <w:szCs w:val="36"/>
        </w:rPr>
        <w:t xml:space="preserve">vam todos os projetos </w:t>
      </w:r>
      <w:r w:rsidR="00C33B4D" w:rsidRPr="00A866BE">
        <w:rPr>
          <w:rFonts w:ascii="Arial" w:hAnsi="Arial" w:cs="Arial"/>
          <w:b w:val="0"/>
          <w:sz w:val="36"/>
          <w:szCs w:val="36"/>
        </w:rPr>
        <w:t>que</w:t>
      </w:r>
      <w:r w:rsidR="00217A17" w:rsidRPr="00A866BE">
        <w:rPr>
          <w:rFonts w:ascii="Arial" w:hAnsi="Arial" w:cs="Arial"/>
          <w:b w:val="0"/>
          <w:sz w:val="36"/>
          <w:szCs w:val="36"/>
        </w:rPr>
        <w:t xml:space="preserve"> constam da diretiva de investimentos 2017 – 2021,</w:t>
      </w:r>
      <w:r w:rsidR="00C33B4D">
        <w:rPr>
          <w:rFonts w:ascii="Arial" w:hAnsi="Arial" w:cs="Arial"/>
          <w:b w:val="0"/>
          <w:sz w:val="36"/>
          <w:szCs w:val="36"/>
        </w:rPr>
        <w:t xml:space="preserve"> e esses contratos foram todos visados pelo Tribunal de Contas.</w:t>
      </w:r>
      <w:r w:rsidR="00CA4337">
        <w:rPr>
          <w:rFonts w:ascii="Arial" w:hAnsi="Arial" w:cs="Arial"/>
          <w:b w:val="0"/>
          <w:sz w:val="36"/>
          <w:szCs w:val="36"/>
        </w:rPr>
        <w:t xml:space="preserve"> </w:t>
      </w:r>
    </w:p>
    <w:p w:rsidR="00C33B4D" w:rsidRDefault="00C33B4D" w:rsidP="00C33B4D">
      <w:pPr>
        <w:jc w:val="both"/>
        <w:rPr>
          <w:rFonts w:ascii="Arial" w:hAnsi="Arial" w:cs="Arial"/>
          <w:b w:val="0"/>
          <w:sz w:val="36"/>
          <w:szCs w:val="36"/>
        </w:rPr>
      </w:pPr>
    </w:p>
    <w:p w:rsidR="00314EDF" w:rsidRDefault="00CA4337" w:rsidP="00C33B4D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lastRenderedPageBreak/>
        <w:t>Em relação à</w:t>
      </w:r>
      <w:r w:rsidR="00C33B4D">
        <w:rPr>
          <w:rFonts w:ascii="Arial" w:hAnsi="Arial" w:cs="Arial"/>
          <w:b w:val="0"/>
          <w:sz w:val="36"/>
          <w:szCs w:val="36"/>
        </w:rPr>
        <w:t xml:space="preserve"> Câmara Municipal da Praia</w:t>
      </w:r>
      <w:r w:rsidR="00314EDF">
        <w:rPr>
          <w:rFonts w:ascii="Arial" w:hAnsi="Arial" w:cs="Arial"/>
          <w:b w:val="0"/>
          <w:sz w:val="36"/>
          <w:szCs w:val="36"/>
        </w:rPr>
        <w:t>,</w:t>
      </w:r>
      <w:r>
        <w:rPr>
          <w:rFonts w:ascii="Arial" w:hAnsi="Arial" w:cs="Arial"/>
          <w:b w:val="0"/>
          <w:sz w:val="36"/>
          <w:szCs w:val="36"/>
        </w:rPr>
        <w:t xml:space="preserve"> a verba total dos projetos atingia os 140 mil contos</w:t>
      </w:r>
      <w:r w:rsidR="00413ECC">
        <w:rPr>
          <w:rFonts w:ascii="Arial" w:hAnsi="Arial" w:cs="Arial"/>
          <w:b w:val="0"/>
          <w:sz w:val="36"/>
          <w:szCs w:val="36"/>
        </w:rPr>
        <w:t>, até 2021</w:t>
      </w:r>
      <w:r>
        <w:rPr>
          <w:rFonts w:ascii="Arial" w:hAnsi="Arial" w:cs="Arial"/>
          <w:b w:val="0"/>
          <w:sz w:val="36"/>
          <w:szCs w:val="36"/>
        </w:rPr>
        <w:t xml:space="preserve"> para diferentes projetos. Deste modo,</w:t>
      </w:r>
      <w:r w:rsidR="00314EDF">
        <w:rPr>
          <w:rFonts w:ascii="Arial" w:hAnsi="Arial" w:cs="Arial"/>
          <w:b w:val="0"/>
          <w:sz w:val="36"/>
          <w:szCs w:val="36"/>
        </w:rPr>
        <w:t xml:space="preserve"> os desembolsos foram feitos com base em contratos </w:t>
      </w:r>
      <w:r>
        <w:rPr>
          <w:rFonts w:ascii="Arial" w:hAnsi="Arial" w:cs="Arial"/>
          <w:b w:val="0"/>
          <w:sz w:val="36"/>
          <w:szCs w:val="36"/>
        </w:rPr>
        <w:t>de empreitadas apresentados ao F</w:t>
      </w:r>
      <w:r w:rsidR="00314EDF">
        <w:rPr>
          <w:rFonts w:ascii="Arial" w:hAnsi="Arial" w:cs="Arial"/>
          <w:b w:val="0"/>
          <w:sz w:val="36"/>
          <w:szCs w:val="36"/>
        </w:rPr>
        <w:t>undo para o efeito e</w:t>
      </w:r>
      <w:r w:rsidR="0089354F">
        <w:rPr>
          <w:rFonts w:ascii="Arial" w:hAnsi="Arial" w:cs="Arial"/>
          <w:b w:val="0"/>
          <w:sz w:val="36"/>
          <w:szCs w:val="36"/>
        </w:rPr>
        <w:t>,</w:t>
      </w:r>
      <w:r>
        <w:rPr>
          <w:rFonts w:ascii="Arial" w:hAnsi="Arial" w:cs="Arial"/>
          <w:b w:val="0"/>
          <w:sz w:val="36"/>
          <w:szCs w:val="36"/>
        </w:rPr>
        <w:t xml:space="preserve"> foram apresentados os devidos justificativo</w:t>
      </w:r>
      <w:r w:rsidR="00314EDF">
        <w:rPr>
          <w:rFonts w:ascii="Arial" w:hAnsi="Arial" w:cs="Arial"/>
          <w:b w:val="0"/>
          <w:sz w:val="36"/>
          <w:szCs w:val="36"/>
        </w:rPr>
        <w:t>s.</w:t>
      </w:r>
    </w:p>
    <w:p w:rsidR="00907F3C" w:rsidRDefault="00CA4337" w:rsidP="00C33B4D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O Fundo não pode e nem fez desembolsos a partir do momento em que os ju</w:t>
      </w:r>
      <w:r w:rsidR="00413ECC">
        <w:rPr>
          <w:rFonts w:ascii="Arial" w:hAnsi="Arial" w:cs="Arial"/>
          <w:b w:val="0"/>
          <w:sz w:val="36"/>
          <w:szCs w:val="36"/>
        </w:rPr>
        <w:t>stificativos não são ou não foram</w:t>
      </w:r>
      <w:r>
        <w:rPr>
          <w:rFonts w:ascii="Arial" w:hAnsi="Arial" w:cs="Arial"/>
          <w:b w:val="0"/>
          <w:sz w:val="36"/>
          <w:szCs w:val="36"/>
        </w:rPr>
        <w:t xml:space="preserve"> apresentados.</w:t>
      </w:r>
      <w:r w:rsidR="00217A17" w:rsidRPr="00A866BE">
        <w:rPr>
          <w:rFonts w:ascii="Arial" w:hAnsi="Arial" w:cs="Arial"/>
          <w:b w:val="0"/>
          <w:sz w:val="36"/>
          <w:szCs w:val="36"/>
        </w:rPr>
        <w:t xml:space="preserve"> </w:t>
      </w:r>
    </w:p>
    <w:p w:rsidR="00314EDF" w:rsidRPr="00A866BE" w:rsidRDefault="00314EDF" w:rsidP="00C33B4D">
      <w:pPr>
        <w:jc w:val="both"/>
        <w:rPr>
          <w:rFonts w:ascii="Arial" w:hAnsi="Arial" w:cs="Arial"/>
          <w:b w:val="0"/>
          <w:sz w:val="36"/>
          <w:szCs w:val="36"/>
        </w:rPr>
      </w:pPr>
    </w:p>
    <w:p w:rsidR="00C5373B" w:rsidRPr="00A866BE" w:rsidRDefault="006C7758" w:rsidP="00A866BE">
      <w:pPr>
        <w:jc w:val="both"/>
        <w:rPr>
          <w:rFonts w:ascii="Arial" w:hAnsi="Arial" w:cs="Arial"/>
          <w:b w:val="0"/>
          <w:sz w:val="36"/>
          <w:szCs w:val="36"/>
        </w:rPr>
      </w:pPr>
      <w:r w:rsidRPr="00A866BE">
        <w:rPr>
          <w:rFonts w:ascii="Arial" w:hAnsi="Arial" w:cs="Arial"/>
          <w:b w:val="0"/>
          <w:sz w:val="36"/>
          <w:szCs w:val="36"/>
        </w:rPr>
        <w:t>É nesta ordem de ideia que, relativamente a Boavista a 27 de dezembro de 2017, onde ainda não estavam identificadas as empresas para exec</w:t>
      </w:r>
      <w:r w:rsidR="005741A5">
        <w:rPr>
          <w:rFonts w:ascii="Arial" w:hAnsi="Arial" w:cs="Arial"/>
          <w:b w:val="0"/>
          <w:sz w:val="36"/>
          <w:szCs w:val="36"/>
        </w:rPr>
        <w:t>utar os trabalhos no bairro de B</w:t>
      </w:r>
      <w:r w:rsidRPr="00A866BE">
        <w:rPr>
          <w:rFonts w:ascii="Arial" w:hAnsi="Arial" w:cs="Arial"/>
          <w:b w:val="0"/>
          <w:sz w:val="36"/>
          <w:szCs w:val="36"/>
        </w:rPr>
        <w:t>oa esperança</w:t>
      </w:r>
      <w:r w:rsidR="00DC251D" w:rsidRPr="00A866BE">
        <w:rPr>
          <w:rFonts w:ascii="Arial" w:hAnsi="Arial" w:cs="Arial"/>
          <w:b w:val="0"/>
          <w:sz w:val="36"/>
          <w:szCs w:val="36"/>
        </w:rPr>
        <w:t xml:space="preserve">, e para evitar </w:t>
      </w:r>
      <w:r w:rsidR="000D28F2">
        <w:rPr>
          <w:rFonts w:ascii="Arial" w:hAnsi="Arial" w:cs="Arial"/>
          <w:b w:val="0"/>
          <w:sz w:val="36"/>
          <w:szCs w:val="36"/>
        </w:rPr>
        <w:t xml:space="preserve">possíveis </w:t>
      </w:r>
      <w:r w:rsidR="00DC251D" w:rsidRPr="00A866BE">
        <w:rPr>
          <w:rFonts w:ascii="Arial" w:hAnsi="Arial" w:cs="Arial"/>
          <w:b w:val="0"/>
          <w:sz w:val="36"/>
          <w:szCs w:val="36"/>
        </w:rPr>
        <w:t xml:space="preserve">constrangimentos na execução do orçamento </w:t>
      </w:r>
      <w:r w:rsidR="00286B84" w:rsidRPr="00A866BE">
        <w:rPr>
          <w:rFonts w:ascii="Arial" w:hAnsi="Arial" w:cs="Arial"/>
          <w:b w:val="0"/>
          <w:sz w:val="36"/>
          <w:szCs w:val="36"/>
        </w:rPr>
        <w:t xml:space="preserve">do </w:t>
      </w:r>
      <w:r w:rsidR="00DC251D" w:rsidRPr="00A866BE">
        <w:rPr>
          <w:rFonts w:ascii="Arial" w:hAnsi="Arial" w:cs="Arial"/>
          <w:b w:val="0"/>
          <w:sz w:val="36"/>
          <w:szCs w:val="36"/>
        </w:rPr>
        <w:t>fundo em 2018, porque só seria possível orçamenta-lo de novo apenas em 2019</w:t>
      </w:r>
      <w:r w:rsidR="00286B84" w:rsidRPr="00A866BE">
        <w:rPr>
          <w:rFonts w:ascii="Arial" w:hAnsi="Arial" w:cs="Arial"/>
          <w:b w:val="0"/>
          <w:sz w:val="36"/>
          <w:szCs w:val="36"/>
        </w:rPr>
        <w:t>,</w:t>
      </w:r>
      <w:r w:rsidR="00DC251D" w:rsidRPr="00A866BE">
        <w:rPr>
          <w:rFonts w:ascii="Arial" w:hAnsi="Arial" w:cs="Arial"/>
          <w:b w:val="0"/>
          <w:sz w:val="36"/>
          <w:szCs w:val="36"/>
        </w:rPr>
        <w:t xml:space="preserve"> foi feito a transferência do valor de 100.000.000$0</w:t>
      </w:r>
      <w:r w:rsidR="0089354F">
        <w:rPr>
          <w:rFonts w:ascii="Arial" w:hAnsi="Arial" w:cs="Arial"/>
          <w:b w:val="0"/>
          <w:sz w:val="36"/>
          <w:szCs w:val="36"/>
        </w:rPr>
        <w:t>0, para projetos que constavam n</w:t>
      </w:r>
      <w:r w:rsidR="00DC251D" w:rsidRPr="00A866BE">
        <w:rPr>
          <w:rFonts w:ascii="Arial" w:hAnsi="Arial" w:cs="Arial"/>
          <w:b w:val="0"/>
          <w:sz w:val="36"/>
          <w:szCs w:val="36"/>
        </w:rPr>
        <w:t>o contrato programa assinado, todavia após</w:t>
      </w:r>
      <w:r w:rsidR="0089354F">
        <w:rPr>
          <w:rFonts w:ascii="Arial" w:hAnsi="Arial" w:cs="Arial"/>
          <w:b w:val="0"/>
          <w:sz w:val="36"/>
          <w:szCs w:val="36"/>
        </w:rPr>
        <w:t xml:space="preserve"> o fecho do concurso. </w:t>
      </w:r>
      <w:r w:rsidR="00D44A8A">
        <w:rPr>
          <w:rFonts w:ascii="Arial" w:hAnsi="Arial" w:cs="Arial"/>
          <w:b w:val="0"/>
          <w:sz w:val="36"/>
          <w:szCs w:val="36"/>
        </w:rPr>
        <w:t xml:space="preserve"> C</w:t>
      </w:r>
      <w:r w:rsidR="00DC251D" w:rsidRPr="00A866BE">
        <w:rPr>
          <w:rFonts w:ascii="Arial" w:hAnsi="Arial" w:cs="Arial"/>
          <w:b w:val="0"/>
          <w:sz w:val="36"/>
          <w:szCs w:val="36"/>
        </w:rPr>
        <w:t>onstatou-se a redução do valor das obras a serem executadas</w:t>
      </w:r>
      <w:r w:rsidR="00D44A8A">
        <w:rPr>
          <w:rFonts w:ascii="Arial" w:hAnsi="Arial" w:cs="Arial"/>
          <w:b w:val="0"/>
          <w:sz w:val="36"/>
          <w:szCs w:val="36"/>
        </w:rPr>
        <w:t>, então na alteração da Diretiva de</w:t>
      </w:r>
      <w:r w:rsidR="00DC251D" w:rsidRPr="00A866BE">
        <w:rPr>
          <w:rFonts w:ascii="Arial" w:hAnsi="Arial" w:cs="Arial"/>
          <w:b w:val="0"/>
          <w:sz w:val="36"/>
          <w:szCs w:val="36"/>
        </w:rPr>
        <w:t xml:space="preserve"> 2019, foi introduzido</w:t>
      </w:r>
      <w:r w:rsidR="0089354F">
        <w:rPr>
          <w:rFonts w:ascii="Arial" w:hAnsi="Arial" w:cs="Arial"/>
          <w:b w:val="0"/>
          <w:sz w:val="36"/>
          <w:szCs w:val="36"/>
        </w:rPr>
        <w:t xml:space="preserve"> mais dois projetos para que a Câmara Municipal da Boavista</w:t>
      </w:r>
      <w:r w:rsidR="00D44A8A">
        <w:rPr>
          <w:rFonts w:ascii="Arial" w:hAnsi="Arial" w:cs="Arial"/>
          <w:b w:val="0"/>
          <w:sz w:val="36"/>
          <w:szCs w:val="36"/>
        </w:rPr>
        <w:t xml:space="preserve"> pudesse</w:t>
      </w:r>
      <w:r w:rsidR="00DC251D" w:rsidRPr="00A866BE">
        <w:rPr>
          <w:rFonts w:ascii="Arial" w:hAnsi="Arial" w:cs="Arial"/>
          <w:b w:val="0"/>
          <w:sz w:val="36"/>
          <w:szCs w:val="36"/>
        </w:rPr>
        <w:t xml:space="preserve"> uti</w:t>
      </w:r>
      <w:r w:rsidR="00D44A8A">
        <w:rPr>
          <w:rFonts w:ascii="Arial" w:hAnsi="Arial" w:cs="Arial"/>
          <w:b w:val="0"/>
          <w:sz w:val="36"/>
          <w:szCs w:val="36"/>
        </w:rPr>
        <w:t xml:space="preserve">lizar o referido montante. </w:t>
      </w:r>
      <w:r w:rsidR="00413ECC">
        <w:rPr>
          <w:rFonts w:ascii="Arial" w:hAnsi="Arial" w:cs="Arial"/>
          <w:b w:val="0"/>
          <w:sz w:val="36"/>
          <w:szCs w:val="36"/>
        </w:rPr>
        <w:t xml:space="preserve">A </w:t>
      </w:r>
      <w:r w:rsidR="00413ECC" w:rsidRPr="00A866BE">
        <w:rPr>
          <w:rFonts w:ascii="Arial" w:hAnsi="Arial" w:cs="Arial"/>
          <w:b w:val="0"/>
          <w:sz w:val="36"/>
          <w:szCs w:val="36"/>
        </w:rPr>
        <w:t>não</w:t>
      </w:r>
      <w:r w:rsidR="00DC251D" w:rsidRPr="00A866BE">
        <w:rPr>
          <w:rFonts w:ascii="Arial" w:hAnsi="Arial" w:cs="Arial"/>
          <w:b w:val="0"/>
          <w:sz w:val="36"/>
          <w:szCs w:val="36"/>
        </w:rPr>
        <w:t xml:space="preserve"> utilização da referida verba como prevista, é evidente </w:t>
      </w:r>
      <w:r w:rsidR="003E257A" w:rsidRPr="00A866BE">
        <w:rPr>
          <w:rFonts w:ascii="Arial" w:hAnsi="Arial" w:cs="Arial"/>
          <w:b w:val="0"/>
          <w:sz w:val="36"/>
          <w:szCs w:val="36"/>
        </w:rPr>
        <w:t xml:space="preserve">que </w:t>
      </w:r>
      <w:r w:rsidR="00DC251D" w:rsidRPr="00A866BE">
        <w:rPr>
          <w:rFonts w:ascii="Arial" w:hAnsi="Arial" w:cs="Arial"/>
          <w:b w:val="0"/>
          <w:sz w:val="36"/>
          <w:szCs w:val="36"/>
        </w:rPr>
        <w:t xml:space="preserve">continua </w:t>
      </w:r>
      <w:r w:rsidR="003E257A" w:rsidRPr="00A866BE">
        <w:rPr>
          <w:rFonts w:ascii="Arial" w:hAnsi="Arial" w:cs="Arial"/>
          <w:b w:val="0"/>
          <w:sz w:val="36"/>
          <w:szCs w:val="36"/>
        </w:rPr>
        <w:t xml:space="preserve">a </w:t>
      </w:r>
      <w:r w:rsidR="00DC251D" w:rsidRPr="00A866BE">
        <w:rPr>
          <w:rFonts w:ascii="Arial" w:hAnsi="Arial" w:cs="Arial"/>
          <w:b w:val="0"/>
          <w:sz w:val="36"/>
          <w:szCs w:val="36"/>
        </w:rPr>
        <w:t>ser uma verba consignada do fundo do turismo, em que em ultima circu</w:t>
      </w:r>
      <w:r w:rsidR="007D2031" w:rsidRPr="00A866BE">
        <w:rPr>
          <w:rFonts w:ascii="Arial" w:hAnsi="Arial" w:cs="Arial"/>
          <w:b w:val="0"/>
          <w:sz w:val="36"/>
          <w:szCs w:val="36"/>
        </w:rPr>
        <w:t>n</w:t>
      </w:r>
      <w:r w:rsidR="00DC251D" w:rsidRPr="00A866BE">
        <w:rPr>
          <w:rFonts w:ascii="Arial" w:hAnsi="Arial" w:cs="Arial"/>
          <w:b w:val="0"/>
          <w:sz w:val="36"/>
          <w:szCs w:val="36"/>
        </w:rPr>
        <w:t>stância terá que ser devolvido a procedência</w:t>
      </w:r>
      <w:r w:rsidR="00D44A8A">
        <w:rPr>
          <w:rFonts w:ascii="Arial" w:hAnsi="Arial" w:cs="Arial"/>
          <w:b w:val="0"/>
          <w:sz w:val="36"/>
          <w:szCs w:val="36"/>
        </w:rPr>
        <w:t>.</w:t>
      </w:r>
    </w:p>
    <w:p w:rsidR="003E2314" w:rsidRDefault="00D44A8A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lastRenderedPageBreak/>
        <w:t>No que concerne ao</w:t>
      </w:r>
      <w:r w:rsidR="00CC26DF">
        <w:rPr>
          <w:rFonts w:ascii="Arial" w:hAnsi="Arial" w:cs="Arial"/>
          <w:b w:val="0"/>
          <w:sz w:val="36"/>
          <w:szCs w:val="36"/>
        </w:rPr>
        <w:t xml:space="preserve"> Município</w:t>
      </w:r>
      <w:r w:rsidR="00314EDF">
        <w:rPr>
          <w:rFonts w:ascii="Arial" w:hAnsi="Arial" w:cs="Arial"/>
          <w:b w:val="0"/>
          <w:sz w:val="36"/>
          <w:szCs w:val="36"/>
        </w:rPr>
        <w:t xml:space="preserve"> do Sal</w:t>
      </w:r>
      <w:r>
        <w:rPr>
          <w:rFonts w:ascii="Arial" w:hAnsi="Arial" w:cs="Arial"/>
          <w:b w:val="0"/>
          <w:sz w:val="36"/>
          <w:szCs w:val="36"/>
        </w:rPr>
        <w:t>,</w:t>
      </w:r>
      <w:r w:rsidR="00CC26DF">
        <w:rPr>
          <w:rFonts w:ascii="Arial" w:hAnsi="Arial" w:cs="Arial"/>
          <w:b w:val="0"/>
          <w:sz w:val="36"/>
          <w:szCs w:val="36"/>
        </w:rPr>
        <w:t xml:space="preserve"> efetivamen</w:t>
      </w:r>
      <w:r>
        <w:rPr>
          <w:rFonts w:ascii="Arial" w:hAnsi="Arial" w:cs="Arial"/>
          <w:b w:val="0"/>
          <w:sz w:val="36"/>
          <w:szCs w:val="36"/>
        </w:rPr>
        <w:t>te foi feito</w:t>
      </w:r>
      <w:r w:rsidR="00CC26DF">
        <w:rPr>
          <w:rFonts w:ascii="Arial" w:hAnsi="Arial" w:cs="Arial"/>
          <w:b w:val="0"/>
          <w:sz w:val="36"/>
          <w:szCs w:val="36"/>
        </w:rPr>
        <w:t xml:space="preserve"> reformulação do projeto da rua pedonal, </w:t>
      </w:r>
      <w:r>
        <w:rPr>
          <w:rFonts w:ascii="Arial" w:hAnsi="Arial" w:cs="Arial"/>
          <w:b w:val="0"/>
          <w:sz w:val="36"/>
          <w:szCs w:val="36"/>
        </w:rPr>
        <w:t>no sentido de melhorar o referido projeto</w:t>
      </w:r>
      <w:r w:rsidR="00CC26DF">
        <w:rPr>
          <w:rFonts w:ascii="Arial" w:hAnsi="Arial" w:cs="Arial"/>
          <w:b w:val="0"/>
          <w:sz w:val="36"/>
          <w:szCs w:val="36"/>
        </w:rPr>
        <w:t>,</w:t>
      </w:r>
      <w:r w:rsidR="00CC26DF" w:rsidRPr="00CC26DF">
        <w:rPr>
          <w:rFonts w:ascii="Arial" w:hAnsi="Arial" w:cs="Arial"/>
          <w:b w:val="0"/>
          <w:sz w:val="36"/>
          <w:szCs w:val="36"/>
        </w:rPr>
        <w:t xml:space="preserve"> </w:t>
      </w:r>
      <w:r>
        <w:rPr>
          <w:rFonts w:ascii="Arial" w:hAnsi="Arial" w:cs="Arial"/>
          <w:b w:val="0"/>
          <w:sz w:val="36"/>
          <w:szCs w:val="36"/>
        </w:rPr>
        <w:t>por conseguinte,</w:t>
      </w:r>
      <w:r w:rsidR="00CC26DF">
        <w:rPr>
          <w:rFonts w:ascii="Arial" w:hAnsi="Arial" w:cs="Arial"/>
          <w:b w:val="0"/>
          <w:sz w:val="36"/>
          <w:szCs w:val="36"/>
        </w:rPr>
        <w:t xml:space="preserve"> o valor da obra teria que ser diferente da proposta inicial, por isso não concordamos com a expressão derrapagem feita pelo jornal. </w:t>
      </w:r>
      <w:r w:rsidR="005741A5">
        <w:rPr>
          <w:rFonts w:ascii="Arial" w:hAnsi="Arial" w:cs="Arial"/>
          <w:b w:val="0"/>
          <w:sz w:val="36"/>
          <w:szCs w:val="36"/>
        </w:rPr>
        <w:t xml:space="preserve"> Houve, sim, uma reformulação do projeto pelo que o valor aumentou.</w:t>
      </w:r>
      <w:r w:rsidR="00CC26DF">
        <w:rPr>
          <w:rFonts w:ascii="Arial" w:hAnsi="Arial" w:cs="Arial"/>
          <w:b w:val="0"/>
          <w:sz w:val="36"/>
          <w:szCs w:val="36"/>
        </w:rPr>
        <w:t xml:space="preserve"> </w:t>
      </w:r>
    </w:p>
    <w:p w:rsidR="00CC26DF" w:rsidRDefault="00D44A8A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É de realçar que de</w:t>
      </w:r>
      <w:r w:rsidR="00CC26DF">
        <w:rPr>
          <w:rFonts w:ascii="Arial" w:hAnsi="Arial" w:cs="Arial"/>
          <w:b w:val="0"/>
          <w:sz w:val="36"/>
          <w:szCs w:val="36"/>
        </w:rPr>
        <w:t xml:space="preserve"> um modo geral todos os </w:t>
      </w:r>
      <w:proofErr w:type="spellStart"/>
      <w:r>
        <w:rPr>
          <w:rFonts w:ascii="Arial" w:hAnsi="Arial" w:cs="Arial"/>
          <w:b w:val="0"/>
          <w:sz w:val="36"/>
          <w:szCs w:val="36"/>
        </w:rPr>
        <w:t>contrato</w:t>
      </w:r>
      <w:r w:rsidR="006907FE">
        <w:rPr>
          <w:rFonts w:ascii="Arial" w:hAnsi="Arial" w:cs="Arial"/>
          <w:b w:val="0"/>
          <w:sz w:val="36"/>
          <w:szCs w:val="36"/>
        </w:rPr>
        <w:t>s</w:t>
      </w:r>
      <w:r>
        <w:rPr>
          <w:rFonts w:ascii="Arial" w:hAnsi="Arial" w:cs="Arial"/>
          <w:b w:val="0"/>
          <w:sz w:val="36"/>
          <w:szCs w:val="36"/>
        </w:rPr>
        <w:t>-programas</w:t>
      </w:r>
      <w:proofErr w:type="spellEnd"/>
      <w:r>
        <w:rPr>
          <w:rFonts w:ascii="Arial" w:hAnsi="Arial" w:cs="Arial"/>
          <w:b w:val="0"/>
          <w:sz w:val="36"/>
          <w:szCs w:val="36"/>
        </w:rPr>
        <w:t>,</w:t>
      </w:r>
      <w:r w:rsidR="00CC26DF">
        <w:rPr>
          <w:rFonts w:ascii="Arial" w:hAnsi="Arial" w:cs="Arial"/>
          <w:b w:val="0"/>
          <w:sz w:val="36"/>
          <w:szCs w:val="36"/>
        </w:rPr>
        <w:t xml:space="preserve"> com o valor global da diretiva por </w:t>
      </w:r>
      <w:r>
        <w:rPr>
          <w:rFonts w:ascii="Arial" w:hAnsi="Arial" w:cs="Arial"/>
          <w:b w:val="0"/>
          <w:sz w:val="36"/>
          <w:szCs w:val="36"/>
        </w:rPr>
        <w:t>M</w:t>
      </w:r>
      <w:r w:rsidR="00CC26DF">
        <w:rPr>
          <w:rFonts w:ascii="Arial" w:hAnsi="Arial" w:cs="Arial"/>
          <w:b w:val="0"/>
          <w:sz w:val="36"/>
          <w:szCs w:val="36"/>
        </w:rPr>
        <w:t>unicípio foram visados pelo Tribunal de Contas, por isso</w:t>
      </w:r>
      <w:r w:rsidR="003838F4">
        <w:rPr>
          <w:rFonts w:ascii="Arial" w:hAnsi="Arial" w:cs="Arial"/>
          <w:b w:val="0"/>
          <w:sz w:val="36"/>
          <w:szCs w:val="36"/>
        </w:rPr>
        <w:t>,</w:t>
      </w:r>
      <w:r w:rsidR="00CC26DF">
        <w:rPr>
          <w:rFonts w:ascii="Arial" w:hAnsi="Arial" w:cs="Arial"/>
          <w:b w:val="0"/>
          <w:sz w:val="36"/>
          <w:szCs w:val="36"/>
        </w:rPr>
        <w:t xml:space="preserve"> no nosso entendimento não fazia sentido assinar mais contratos com os municípios em 2018 e 2019 relativamente aos mesmos projetos.</w:t>
      </w:r>
    </w:p>
    <w:p w:rsidR="003838F4" w:rsidRPr="00D44A8A" w:rsidRDefault="000D28F2" w:rsidP="00D44A8A">
      <w:pPr>
        <w:jc w:val="both"/>
        <w:rPr>
          <w:rFonts w:ascii="Arial" w:hAnsi="Arial" w:cs="Arial"/>
          <w:b w:val="0"/>
          <w:color w:val="FF000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Sobre c</w:t>
      </w:r>
      <w:r w:rsidR="003E2314" w:rsidRPr="00D44A8A">
        <w:rPr>
          <w:rFonts w:ascii="Arial" w:hAnsi="Arial" w:cs="Arial"/>
          <w:b w:val="0"/>
          <w:sz w:val="36"/>
          <w:szCs w:val="36"/>
        </w:rPr>
        <w:t>ontratos que não passaram pelo conselho de administração ano de 2018 e 2019, n</w:t>
      </w:r>
      <w:r w:rsidR="00E070BA" w:rsidRPr="00D44A8A">
        <w:rPr>
          <w:rFonts w:ascii="Arial" w:hAnsi="Arial" w:cs="Arial"/>
          <w:b w:val="0"/>
          <w:sz w:val="36"/>
          <w:szCs w:val="36"/>
        </w:rPr>
        <w:t>ormalmente d</w:t>
      </w:r>
      <w:r>
        <w:rPr>
          <w:rFonts w:ascii="Arial" w:hAnsi="Arial" w:cs="Arial"/>
          <w:b w:val="0"/>
          <w:sz w:val="36"/>
          <w:szCs w:val="36"/>
        </w:rPr>
        <w:t>istribuímos os projetos para aná</w:t>
      </w:r>
      <w:r w:rsidR="00E070BA" w:rsidRPr="00D44A8A">
        <w:rPr>
          <w:rFonts w:ascii="Arial" w:hAnsi="Arial" w:cs="Arial"/>
          <w:b w:val="0"/>
          <w:sz w:val="36"/>
          <w:szCs w:val="36"/>
        </w:rPr>
        <w:t>lise</w:t>
      </w:r>
      <w:r>
        <w:rPr>
          <w:rFonts w:ascii="Arial" w:hAnsi="Arial" w:cs="Arial"/>
          <w:b w:val="0"/>
          <w:sz w:val="36"/>
          <w:szCs w:val="36"/>
        </w:rPr>
        <w:t xml:space="preserve"> aos Administradores</w:t>
      </w:r>
      <w:r w:rsidR="00E070BA" w:rsidRPr="00D44A8A">
        <w:rPr>
          <w:rFonts w:ascii="Arial" w:hAnsi="Arial" w:cs="Arial"/>
          <w:b w:val="0"/>
          <w:sz w:val="36"/>
          <w:szCs w:val="36"/>
        </w:rPr>
        <w:t xml:space="preserve"> antes da discussão nas reuniões onde o</w:t>
      </w:r>
      <w:r w:rsidR="003838F4" w:rsidRPr="00D44A8A">
        <w:rPr>
          <w:rFonts w:ascii="Arial" w:hAnsi="Arial" w:cs="Arial"/>
          <w:b w:val="0"/>
          <w:sz w:val="36"/>
          <w:szCs w:val="36"/>
        </w:rPr>
        <w:t>s projetos serão anexados a ata.</w:t>
      </w:r>
      <w:r w:rsidR="00E070BA" w:rsidRPr="00D44A8A">
        <w:rPr>
          <w:rFonts w:ascii="Arial" w:hAnsi="Arial" w:cs="Arial"/>
          <w:b w:val="0"/>
          <w:sz w:val="36"/>
          <w:szCs w:val="36"/>
        </w:rPr>
        <w:t xml:space="preserve"> </w:t>
      </w:r>
    </w:p>
    <w:p w:rsidR="00907F3C" w:rsidRPr="00A866BE" w:rsidRDefault="006907FE" w:rsidP="00A866BE">
      <w:pPr>
        <w:jc w:val="both"/>
        <w:rPr>
          <w:rFonts w:ascii="Arial" w:hAnsi="Arial" w:cs="Arial"/>
          <w:b w:val="0"/>
          <w:sz w:val="36"/>
          <w:szCs w:val="36"/>
        </w:rPr>
      </w:pPr>
      <w:bookmarkStart w:id="0" w:name="_GoBack"/>
      <w:bookmarkEnd w:id="0"/>
      <w:r>
        <w:rPr>
          <w:rFonts w:ascii="Arial" w:hAnsi="Arial" w:cs="Arial"/>
          <w:b w:val="0"/>
          <w:sz w:val="36"/>
          <w:szCs w:val="36"/>
        </w:rPr>
        <w:t>Referiu-se</w:t>
      </w:r>
      <w:r w:rsidR="00D44A8A">
        <w:rPr>
          <w:rFonts w:ascii="Arial" w:hAnsi="Arial" w:cs="Arial"/>
          <w:b w:val="0"/>
          <w:sz w:val="36"/>
          <w:szCs w:val="36"/>
        </w:rPr>
        <w:t xml:space="preserve"> que as </w:t>
      </w:r>
      <w:r w:rsidR="00907F3C" w:rsidRPr="00A866BE">
        <w:rPr>
          <w:rFonts w:ascii="Arial" w:hAnsi="Arial" w:cs="Arial"/>
          <w:b w:val="0"/>
          <w:sz w:val="36"/>
          <w:szCs w:val="36"/>
        </w:rPr>
        <w:t>C</w:t>
      </w:r>
      <w:r w:rsidR="000D28F2">
        <w:rPr>
          <w:rFonts w:ascii="Arial" w:hAnsi="Arial" w:cs="Arial"/>
          <w:b w:val="0"/>
          <w:sz w:val="36"/>
          <w:szCs w:val="36"/>
        </w:rPr>
        <w:t>â</w:t>
      </w:r>
      <w:r w:rsidR="00C21A7F">
        <w:rPr>
          <w:rFonts w:ascii="Arial" w:hAnsi="Arial" w:cs="Arial"/>
          <w:b w:val="0"/>
          <w:sz w:val="36"/>
          <w:szCs w:val="36"/>
        </w:rPr>
        <w:t>maras receberam</w:t>
      </w:r>
      <w:r w:rsidR="00907F3C" w:rsidRPr="00A866BE">
        <w:rPr>
          <w:rFonts w:ascii="Arial" w:hAnsi="Arial" w:cs="Arial"/>
          <w:b w:val="0"/>
          <w:sz w:val="36"/>
          <w:szCs w:val="36"/>
        </w:rPr>
        <w:t xml:space="preserve"> valores superior ao </w:t>
      </w:r>
      <w:r w:rsidR="003838F4">
        <w:rPr>
          <w:rFonts w:ascii="Arial" w:hAnsi="Arial" w:cs="Arial"/>
          <w:b w:val="0"/>
          <w:sz w:val="36"/>
          <w:szCs w:val="36"/>
        </w:rPr>
        <w:t xml:space="preserve">que consta no </w:t>
      </w:r>
      <w:proofErr w:type="spellStart"/>
      <w:r w:rsidR="00907F3C" w:rsidRPr="00A866BE">
        <w:rPr>
          <w:rFonts w:ascii="Arial" w:hAnsi="Arial" w:cs="Arial"/>
          <w:b w:val="0"/>
          <w:sz w:val="36"/>
          <w:szCs w:val="36"/>
        </w:rPr>
        <w:t>dit</w:t>
      </w:r>
      <w:proofErr w:type="spellEnd"/>
      <w:r w:rsidR="003838F4">
        <w:rPr>
          <w:rFonts w:ascii="Arial" w:hAnsi="Arial" w:cs="Arial"/>
          <w:b w:val="0"/>
          <w:sz w:val="36"/>
          <w:szCs w:val="36"/>
        </w:rPr>
        <w:t xml:space="preserve"> no horizonte 2017 a 2019</w:t>
      </w:r>
      <w:r w:rsidR="00D44A8A">
        <w:rPr>
          <w:rFonts w:ascii="Arial" w:hAnsi="Arial" w:cs="Arial"/>
          <w:b w:val="0"/>
          <w:sz w:val="36"/>
          <w:szCs w:val="36"/>
        </w:rPr>
        <w:t>.</w:t>
      </w:r>
    </w:p>
    <w:p w:rsidR="00907F3C" w:rsidRPr="00A866BE" w:rsidRDefault="00E070BA" w:rsidP="00A866BE">
      <w:pPr>
        <w:jc w:val="both"/>
        <w:rPr>
          <w:rFonts w:ascii="Arial" w:hAnsi="Arial" w:cs="Arial"/>
          <w:b w:val="0"/>
          <w:sz w:val="36"/>
          <w:szCs w:val="36"/>
        </w:rPr>
      </w:pPr>
      <w:r w:rsidRPr="00A866BE">
        <w:rPr>
          <w:rFonts w:ascii="Arial" w:hAnsi="Arial" w:cs="Arial"/>
          <w:b w:val="0"/>
          <w:sz w:val="36"/>
          <w:szCs w:val="36"/>
        </w:rPr>
        <w:t>De</w:t>
      </w:r>
      <w:r w:rsidR="00C31E31" w:rsidRPr="00A866BE">
        <w:rPr>
          <w:rFonts w:ascii="Arial" w:hAnsi="Arial" w:cs="Arial"/>
          <w:b w:val="0"/>
          <w:sz w:val="36"/>
          <w:szCs w:val="36"/>
        </w:rPr>
        <w:t xml:space="preserve"> </w:t>
      </w:r>
      <w:r w:rsidR="0059111C" w:rsidRPr="00A866BE">
        <w:rPr>
          <w:rFonts w:ascii="Arial" w:hAnsi="Arial" w:cs="Arial"/>
          <w:b w:val="0"/>
          <w:sz w:val="36"/>
          <w:szCs w:val="36"/>
        </w:rPr>
        <w:t>f</w:t>
      </w:r>
      <w:r w:rsidR="000D28F2">
        <w:rPr>
          <w:rFonts w:ascii="Arial" w:hAnsi="Arial" w:cs="Arial"/>
          <w:b w:val="0"/>
          <w:sz w:val="36"/>
          <w:szCs w:val="36"/>
        </w:rPr>
        <w:t>ato, quando certas câ</w:t>
      </w:r>
      <w:r w:rsidR="000D28F2" w:rsidRPr="00A866BE">
        <w:rPr>
          <w:rFonts w:ascii="Arial" w:hAnsi="Arial" w:cs="Arial"/>
          <w:b w:val="0"/>
          <w:sz w:val="36"/>
          <w:szCs w:val="36"/>
        </w:rPr>
        <w:t>maras</w:t>
      </w:r>
      <w:r w:rsidRPr="00A866BE">
        <w:rPr>
          <w:rFonts w:ascii="Arial" w:hAnsi="Arial" w:cs="Arial"/>
          <w:b w:val="0"/>
          <w:sz w:val="36"/>
          <w:szCs w:val="36"/>
        </w:rPr>
        <w:t xml:space="preserve"> estão com alto nível de execução e ou</w:t>
      </w:r>
      <w:r w:rsidR="000D28F2">
        <w:rPr>
          <w:rFonts w:ascii="Arial" w:hAnsi="Arial" w:cs="Arial"/>
          <w:b w:val="0"/>
          <w:sz w:val="36"/>
          <w:szCs w:val="36"/>
        </w:rPr>
        <w:t>tras com baixo nível</w:t>
      </w:r>
      <w:r w:rsidRPr="00A866BE">
        <w:rPr>
          <w:rFonts w:ascii="Arial" w:hAnsi="Arial" w:cs="Arial"/>
          <w:b w:val="0"/>
          <w:sz w:val="36"/>
          <w:szCs w:val="36"/>
        </w:rPr>
        <w:t xml:space="preserve">, </w:t>
      </w:r>
      <w:r w:rsidR="007D2031" w:rsidRPr="00A866BE">
        <w:rPr>
          <w:rFonts w:ascii="Arial" w:hAnsi="Arial" w:cs="Arial"/>
          <w:b w:val="0"/>
          <w:sz w:val="36"/>
          <w:szCs w:val="36"/>
        </w:rPr>
        <w:t>na ausência de alavancagem</w:t>
      </w:r>
      <w:r w:rsidR="000D28F2">
        <w:rPr>
          <w:rFonts w:ascii="Arial" w:hAnsi="Arial" w:cs="Arial"/>
          <w:b w:val="0"/>
          <w:sz w:val="36"/>
          <w:szCs w:val="36"/>
        </w:rPr>
        <w:t xml:space="preserve"> e</w:t>
      </w:r>
      <w:r w:rsidR="007D2031" w:rsidRPr="00A866BE">
        <w:rPr>
          <w:rFonts w:ascii="Arial" w:hAnsi="Arial" w:cs="Arial"/>
          <w:b w:val="0"/>
          <w:sz w:val="36"/>
          <w:szCs w:val="36"/>
        </w:rPr>
        <w:t xml:space="preserve">, </w:t>
      </w:r>
      <w:r w:rsidRPr="00A866BE">
        <w:rPr>
          <w:rFonts w:ascii="Arial" w:hAnsi="Arial" w:cs="Arial"/>
          <w:b w:val="0"/>
          <w:sz w:val="36"/>
          <w:szCs w:val="36"/>
        </w:rPr>
        <w:t>evitando problemas de execução orçamental no ano seguinte, avançamos verbas para as com execução mais</w:t>
      </w:r>
      <w:r w:rsidR="007D2031" w:rsidRPr="00A866BE">
        <w:rPr>
          <w:rFonts w:ascii="Arial" w:hAnsi="Arial" w:cs="Arial"/>
          <w:b w:val="0"/>
          <w:sz w:val="36"/>
          <w:szCs w:val="36"/>
        </w:rPr>
        <w:t xml:space="preserve"> alt</w:t>
      </w:r>
      <w:r w:rsidR="000D28F2">
        <w:rPr>
          <w:rFonts w:ascii="Arial" w:hAnsi="Arial" w:cs="Arial"/>
          <w:b w:val="0"/>
          <w:sz w:val="36"/>
          <w:szCs w:val="36"/>
        </w:rPr>
        <w:t>a como é o caso por exemplo da Câmara Municipal do Porto Novo</w:t>
      </w:r>
      <w:r w:rsidRPr="00A866BE">
        <w:rPr>
          <w:rFonts w:ascii="Arial" w:hAnsi="Arial" w:cs="Arial"/>
          <w:b w:val="0"/>
          <w:sz w:val="36"/>
          <w:szCs w:val="36"/>
        </w:rPr>
        <w:t xml:space="preserve"> </w:t>
      </w:r>
      <w:r w:rsidR="000D28F2">
        <w:rPr>
          <w:rFonts w:ascii="Arial" w:hAnsi="Arial" w:cs="Arial"/>
          <w:b w:val="0"/>
          <w:sz w:val="36"/>
          <w:szCs w:val="36"/>
        </w:rPr>
        <w:t xml:space="preserve">e, por conseguinte, </w:t>
      </w:r>
      <w:r w:rsidR="000D28F2" w:rsidRPr="00A866BE">
        <w:rPr>
          <w:rFonts w:ascii="Arial" w:hAnsi="Arial" w:cs="Arial"/>
          <w:b w:val="0"/>
          <w:sz w:val="36"/>
          <w:szCs w:val="36"/>
        </w:rPr>
        <w:t>receberam</w:t>
      </w:r>
      <w:r w:rsidR="00953E7F" w:rsidRPr="00A866BE">
        <w:rPr>
          <w:rFonts w:ascii="Arial" w:hAnsi="Arial" w:cs="Arial"/>
          <w:b w:val="0"/>
          <w:sz w:val="36"/>
          <w:szCs w:val="36"/>
        </w:rPr>
        <w:t xml:space="preserve"> menos em anos seguintes,</w:t>
      </w:r>
      <w:r w:rsidR="003838F4">
        <w:rPr>
          <w:rFonts w:ascii="Arial" w:hAnsi="Arial" w:cs="Arial"/>
          <w:b w:val="0"/>
          <w:sz w:val="36"/>
          <w:szCs w:val="36"/>
        </w:rPr>
        <w:t xml:space="preserve"> </w:t>
      </w:r>
      <w:r w:rsidR="003838F4">
        <w:rPr>
          <w:rFonts w:ascii="Arial" w:hAnsi="Arial" w:cs="Arial"/>
          <w:b w:val="0"/>
          <w:sz w:val="36"/>
          <w:szCs w:val="36"/>
        </w:rPr>
        <w:lastRenderedPageBreak/>
        <w:t>isto é, 2020 e 2021</w:t>
      </w:r>
      <w:r w:rsidR="00D455FE">
        <w:rPr>
          <w:rFonts w:ascii="Arial" w:hAnsi="Arial" w:cs="Arial"/>
          <w:b w:val="0"/>
          <w:sz w:val="36"/>
          <w:szCs w:val="36"/>
        </w:rPr>
        <w:t>,</w:t>
      </w:r>
      <w:r w:rsidR="00953E7F" w:rsidRPr="00A866BE">
        <w:rPr>
          <w:rFonts w:ascii="Arial" w:hAnsi="Arial" w:cs="Arial"/>
          <w:b w:val="0"/>
          <w:sz w:val="36"/>
          <w:szCs w:val="36"/>
        </w:rPr>
        <w:t xml:space="preserve"> </w:t>
      </w:r>
      <w:r w:rsidRPr="00A866BE">
        <w:rPr>
          <w:rFonts w:ascii="Arial" w:hAnsi="Arial" w:cs="Arial"/>
          <w:b w:val="0"/>
          <w:sz w:val="36"/>
          <w:szCs w:val="36"/>
        </w:rPr>
        <w:t>mas no horizonte da diretiva</w:t>
      </w:r>
      <w:r w:rsidR="007D2031" w:rsidRPr="00A866BE">
        <w:rPr>
          <w:rFonts w:ascii="Arial" w:hAnsi="Arial" w:cs="Arial"/>
          <w:b w:val="0"/>
          <w:sz w:val="36"/>
          <w:szCs w:val="36"/>
        </w:rPr>
        <w:t xml:space="preserve">, isto é, 2017 – 2021, </w:t>
      </w:r>
      <w:r w:rsidR="000D28F2">
        <w:rPr>
          <w:rFonts w:ascii="Arial" w:hAnsi="Arial" w:cs="Arial"/>
          <w:b w:val="0"/>
          <w:sz w:val="36"/>
          <w:szCs w:val="36"/>
        </w:rPr>
        <w:t>nenhuma Câ</w:t>
      </w:r>
      <w:r w:rsidR="00C21A7F">
        <w:rPr>
          <w:rFonts w:ascii="Arial" w:hAnsi="Arial" w:cs="Arial"/>
          <w:b w:val="0"/>
          <w:sz w:val="36"/>
          <w:szCs w:val="36"/>
        </w:rPr>
        <w:t>mara ficou</w:t>
      </w:r>
      <w:r w:rsidRPr="00A866BE">
        <w:rPr>
          <w:rFonts w:ascii="Arial" w:hAnsi="Arial" w:cs="Arial"/>
          <w:b w:val="0"/>
          <w:sz w:val="36"/>
          <w:szCs w:val="36"/>
        </w:rPr>
        <w:t xml:space="preserve"> c</w:t>
      </w:r>
      <w:r w:rsidR="007D2031" w:rsidRPr="00A866BE">
        <w:rPr>
          <w:rFonts w:ascii="Arial" w:hAnsi="Arial" w:cs="Arial"/>
          <w:b w:val="0"/>
          <w:sz w:val="36"/>
          <w:szCs w:val="36"/>
        </w:rPr>
        <w:t>om valor superior ao estipulado, inicialmente.</w:t>
      </w:r>
    </w:p>
    <w:p w:rsidR="00D44A8A" w:rsidRDefault="00D44A8A" w:rsidP="00A866BE">
      <w:pPr>
        <w:jc w:val="both"/>
        <w:rPr>
          <w:rFonts w:ascii="Arial" w:hAnsi="Arial" w:cs="Arial"/>
          <w:b w:val="0"/>
          <w:sz w:val="36"/>
          <w:szCs w:val="36"/>
        </w:rPr>
      </w:pPr>
    </w:p>
    <w:p w:rsidR="00480890" w:rsidRPr="00A866BE" w:rsidRDefault="00E070BA" w:rsidP="00480890">
      <w:pPr>
        <w:jc w:val="both"/>
        <w:rPr>
          <w:rFonts w:ascii="Arial" w:hAnsi="Arial" w:cs="Arial"/>
          <w:b w:val="0"/>
          <w:sz w:val="36"/>
          <w:szCs w:val="36"/>
        </w:rPr>
      </w:pPr>
      <w:r w:rsidRPr="00A866BE">
        <w:rPr>
          <w:rFonts w:ascii="Arial" w:hAnsi="Arial" w:cs="Arial"/>
          <w:b w:val="0"/>
          <w:sz w:val="36"/>
          <w:szCs w:val="36"/>
        </w:rPr>
        <w:t>Os projetos são os que consta</w:t>
      </w:r>
      <w:r w:rsidR="003E2314" w:rsidRPr="00A866BE">
        <w:rPr>
          <w:rFonts w:ascii="Arial" w:hAnsi="Arial" w:cs="Arial"/>
          <w:b w:val="0"/>
          <w:sz w:val="36"/>
          <w:szCs w:val="36"/>
        </w:rPr>
        <w:t>m</w:t>
      </w:r>
      <w:r w:rsidRPr="00A866BE">
        <w:rPr>
          <w:rFonts w:ascii="Arial" w:hAnsi="Arial" w:cs="Arial"/>
          <w:b w:val="0"/>
          <w:sz w:val="36"/>
          <w:szCs w:val="36"/>
        </w:rPr>
        <w:t xml:space="preserve"> da diretiva</w:t>
      </w:r>
      <w:r w:rsidR="00C31E31" w:rsidRPr="00A866BE">
        <w:rPr>
          <w:rFonts w:ascii="Arial" w:hAnsi="Arial" w:cs="Arial"/>
          <w:b w:val="0"/>
          <w:sz w:val="36"/>
          <w:szCs w:val="36"/>
        </w:rPr>
        <w:t xml:space="preserve"> e que fazem parte do contrato programa </w:t>
      </w:r>
      <w:r w:rsidR="00D455FE" w:rsidRPr="00A866BE">
        <w:rPr>
          <w:rFonts w:ascii="Arial" w:hAnsi="Arial" w:cs="Arial"/>
          <w:b w:val="0"/>
          <w:sz w:val="36"/>
          <w:szCs w:val="36"/>
        </w:rPr>
        <w:t>chapéu</w:t>
      </w:r>
      <w:r w:rsidR="003E2314" w:rsidRPr="00A866BE">
        <w:rPr>
          <w:rFonts w:ascii="Arial" w:hAnsi="Arial" w:cs="Arial"/>
          <w:b w:val="0"/>
          <w:sz w:val="36"/>
          <w:szCs w:val="36"/>
        </w:rPr>
        <w:t xml:space="preserve"> assinados em 2017</w:t>
      </w:r>
      <w:r w:rsidR="00480890">
        <w:rPr>
          <w:rFonts w:ascii="Arial" w:hAnsi="Arial" w:cs="Arial"/>
          <w:b w:val="0"/>
          <w:sz w:val="36"/>
          <w:szCs w:val="36"/>
        </w:rPr>
        <w:t>, portanto, não confere que as</w:t>
      </w:r>
      <w:r w:rsidR="00480890" w:rsidRPr="00480890">
        <w:rPr>
          <w:rFonts w:ascii="Arial" w:hAnsi="Arial" w:cs="Arial"/>
          <w:b w:val="0"/>
          <w:sz w:val="36"/>
          <w:szCs w:val="36"/>
        </w:rPr>
        <w:t xml:space="preserve"> </w:t>
      </w:r>
      <w:r w:rsidR="00480890">
        <w:rPr>
          <w:rFonts w:ascii="Arial" w:hAnsi="Arial" w:cs="Arial"/>
          <w:b w:val="0"/>
          <w:sz w:val="36"/>
          <w:szCs w:val="36"/>
        </w:rPr>
        <w:t>Câ</w:t>
      </w:r>
      <w:r w:rsidR="00480890" w:rsidRPr="00A866BE">
        <w:rPr>
          <w:rFonts w:ascii="Arial" w:hAnsi="Arial" w:cs="Arial"/>
          <w:b w:val="0"/>
          <w:sz w:val="36"/>
          <w:szCs w:val="36"/>
        </w:rPr>
        <w:t>maras recebem valores sem indicar o projeto</w:t>
      </w:r>
      <w:r w:rsidR="00480890">
        <w:rPr>
          <w:rFonts w:ascii="Arial" w:hAnsi="Arial" w:cs="Arial"/>
          <w:b w:val="0"/>
          <w:sz w:val="36"/>
          <w:szCs w:val="36"/>
        </w:rPr>
        <w:t>.</w:t>
      </w:r>
    </w:p>
    <w:p w:rsidR="00907F3C" w:rsidRPr="00480890" w:rsidRDefault="00480890" w:rsidP="00480890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 xml:space="preserve">Falou-se também que de </w:t>
      </w:r>
      <w:r w:rsidR="001C68C3" w:rsidRPr="00480890">
        <w:rPr>
          <w:rFonts w:ascii="Arial" w:hAnsi="Arial" w:cs="Arial"/>
          <w:b w:val="0"/>
          <w:sz w:val="36"/>
          <w:szCs w:val="36"/>
        </w:rPr>
        <w:t xml:space="preserve">Projeto Administração </w:t>
      </w:r>
      <w:r w:rsidR="00E9447C" w:rsidRPr="00480890">
        <w:rPr>
          <w:rFonts w:ascii="Arial" w:hAnsi="Arial" w:cs="Arial"/>
          <w:b w:val="0"/>
          <w:sz w:val="36"/>
          <w:szCs w:val="36"/>
        </w:rPr>
        <w:t xml:space="preserve">Central </w:t>
      </w:r>
      <w:r w:rsidR="001C68C3" w:rsidRPr="00480890">
        <w:rPr>
          <w:rFonts w:ascii="Arial" w:hAnsi="Arial" w:cs="Arial"/>
          <w:b w:val="0"/>
          <w:sz w:val="36"/>
          <w:szCs w:val="36"/>
        </w:rPr>
        <w:t>Sem protocolo</w:t>
      </w:r>
      <w:r w:rsidR="00E9447C" w:rsidRPr="00480890">
        <w:rPr>
          <w:rFonts w:ascii="Arial" w:hAnsi="Arial" w:cs="Arial"/>
          <w:b w:val="0"/>
          <w:sz w:val="36"/>
          <w:szCs w:val="36"/>
        </w:rPr>
        <w:t xml:space="preserve"> e </w:t>
      </w:r>
      <w:r>
        <w:rPr>
          <w:rFonts w:ascii="Arial" w:hAnsi="Arial" w:cs="Arial"/>
          <w:b w:val="0"/>
          <w:sz w:val="36"/>
          <w:szCs w:val="36"/>
        </w:rPr>
        <w:t xml:space="preserve">que </w:t>
      </w:r>
      <w:r w:rsidR="00E9447C" w:rsidRPr="00480890">
        <w:rPr>
          <w:rFonts w:ascii="Arial" w:hAnsi="Arial" w:cs="Arial"/>
          <w:b w:val="0"/>
          <w:sz w:val="36"/>
          <w:szCs w:val="36"/>
        </w:rPr>
        <w:t>não passa pelo c</w:t>
      </w:r>
      <w:r>
        <w:rPr>
          <w:rFonts w:ascii="Arial" w:hAnsi="Arial" w:cs="Arial"/>
          <w:b w:val="0"/>
          <w:sz w:val="36"/>
          <w:szCs w:val="36"/>
        </w:rPr>
        <w:t>onselho da Administração.</w:t>
      </w:r>
    </w:p>
    <w:p w:rsidR="002B1CD3" w:rsidRPr="00A866BE" w:rsidRDefault="00E070BA" w:rsidP="00A866BE">
      <w:pPr>
        <w:jc w:val="both"/>
        <w:rPr>
          <w:rFonts w:ascii="Arial" w:hAnsi="Arial" w:cs="Arial"/>
          <w:b w:val="0"/>
          <w:sz w:val="36"/>
          <w:szCs w:val="36"/>
        </w:rPr>
      </w:pPr>
      <w:r w:rsidRPr="00A866BE">
        <w:rPr>
          <w:rFonts w:ascii="Arial" w:hAnsi="Arial" w:cs="Arial"/>
          <w:b w:val="0"/>
          <w:sz w:val="36"/>
          <w:szCs w:val="36"/>
        </w:rPr>
        <w:t>Esses projetos são geridos diretamente pelos sector</w:t>
      </w:r>
      <w:r w:rsidR="005741A5">
        <w:rPr>
          <w:rFonts w:ascii="Arial" w:hAnsi="Arial" w:cs="Arial"/>
          <w:b w:val="0"/>
          <w:sz w:val="36"/>
          <w:szCs w:val="36"/>
        </w:rPr>
        <w:t>es já previsto no orçamento do E</w:t>
      </w:r>
      <w:r w:rsidRPr="00A866BE">
        <w:rPr>
          <w:rFonts w:ascii="Arial" w:hAnsi="Arial" w:cs="Arial"/>
          <w:b w:val="0"/>
          <w:sz w:val="36"/>
          <w:szCs w:val="36"/>
        </w:rPr>
        <w:t>stado</w:t>
      </w:r>
      <w:r w:rsidR="00C31E31" w:rsidRPr="00A866BE">
        <w:rPr>
          <w:rFonts w:ascii="Arial" w:hAnsi="Arial" w:cs="Arial"/>
          <w:b w:val="0"/>
          <w:sz w:val="36"/>
          <w:szCs w:val="36"/>
        </w:rPr>
        <w:t xml:space="preserve"> de cada ano e aprovado pelo parlamento</w:t>
      </w:r>
      <w:r w:rsidRPr="00A866BE">
        <w:rPr>
          <w:rFonts w:ascii="Arial" w:hAnsi="Arial" w:cs="Arial"/>
          <w:b w:val="0"/>
          <w:sz w:val="36"/>
          <w:szCs w:val="36"/>
        </w:rPr>
        <w:t xml:space="preserve">, aliás </w:t>
      </w:r>
      <w:r w:rsidR="00953E7F" w:rsidRPr="00A866BE">
        <w:rPr>
          <w:rFonts w:ascii="Arial" w:hAnsi="Arial" w:cs="Arial"/>
          <w:b w:val="0"/>
          <w:sz w:val="36"/>
          <w:szCs w:val="36"/>
        </w:rPr>
        <w:t xml:space="preserve">é bom </w:t>
      </w:r>
      <w:r w:rsidR="0059111C" w:rsidRPr="00A866BE">
        <w:rPr>
          <w:rFonts w:ascii="Arial" w:hAnsi="Arial" w:cs="Arial"/>
          <w:b w:val="0"/>
          <w:sz w:val="36"/>
          <w:szCs w:val="36"/>
        </w:rPr>
        <w:t xml:space="preserve">recordar </w:t>
      </w:r>
      <w:r w:rsidR="00953E7F" w:rsidRPr="00A866BE">
        <w:rPr>
          <w:rFonts w:ascii="Arial" w:hAnsi="Arial" w:cs="Arial"/>
          <w:b w:val="0"/>
          <w:sz w:val="36"/>
          <w:szCs w:val="36"/>
        </w:rPr>
        <w:t xml:space="preserve">que </w:t>
      </w:r>
      <w:r w:rsidR="00480890">
        <w:rPr>
          <w:rFonts w:ascii="Arial" w:hAnsi="Arial" w:cs="Arial"/>
          <w:b w:val="0"/>
          <w:sz w:val="36"/>
          <w:szCs w:val="36"/>
        </w:rPr>
        <w:t>em reuniões com a presença da IGF</w:t>
      </w:r>
      <w:r w:rsidRPr="00A866BE">
        <w:rPr>
          <w:rFonts w:ascii="Arial" w:hAnsi="Arial" w:cs="Arial"/>
          <w:b w:val="0"/>
          <w:sz w:val="36"/>
          <w:szCs w:val="36"/>
        </w:rPr>
        <w:t xml:space="preserve"> </w:t>
      </w:r>
      <w:r w:rsidR="00C5373B" w:rsidRPr="00A866BE">
        <w:rPr>
          <w:rFonts w:ascii="Arial" w:hAnsi="Arial" w:cs="Arial"/>
          <w:b w:val="0"/>
          <w:sz w:val="36"/>
          <w:szCs w:val="36"/>
        </w:rPr>
        <w:t xml:space="preserve">e outros departamentos do </w:t>
      </w:r>
      <w:r w:rsidR="00480890" w:rsidRPr="00A866BE">
        <w:rPr>
          <w:rFonts w:ascii="Arial" w:hAnsi="Arial" w:cs="Arial"/>
          <w:b w:val="0"/>
          <w:sz w:val="36"/>
          <w:szCs w:val="36"/>
        </w:rPr>
        <w:t>estado, já</w:t>
      </w:r>
      <w:r w:rsidRPr="00A866BE">
        <w:rPr>
          <w:rFonts w:ascii="Arial" w:hAnsi="Arial" w:cs="Arial"/>
          <w:b w:val="0"/>
          <w:sz w:val="36"/>
          <w:szCs w:val="36"/>
        </w:rPr>
        <w:t xml:space="preserve"> </w:t>
      </w:r>
      <w:r w:rsidR="00480890" w:rsidRPr="00A866BE">
        <w:rPr>
          <w:rFonts w:ascii="Arial" w:hAnsi="Arial" w:cs="Arial"/>
          <w:b w:val="0"/>
          <w:sz w:val="36"/>
          <w:szCs w:val="36"/>
        </w:rPr>
        <w:t>tínha</w:t>
      </w:r>
      <w:r w:rsidR="00480890">
        <w:rPr>
          <w:rFonts w:ascii="Arial" w:hAnsi="Arial" w:cs="Arial"/>
          <w:b w:val="0"/>
          <w:sz w:val="36"/>
          <w:szCs w:val="36"/>
        </w:rPr>
        <w:t>mos</w:t>
      </w:r>
      <w:r w:rsidRPr="00A866BE">
        <w:rPr>
          <w:rFonts w:ascii="Arial" w:hAnsi="Arial" w:cs="Arial"/>
          <w:b w:val="0"/>
          <w:sz w:val="36"/>
          <w:szCs w:val="36"/>
        </w:rPr>
        <w:t xml:space="preserve"> levantado essa questão.</w:t>
      </w:r>
    </w:p>
    <w:p w:rsidR="003E257A" w:rsidRPr="00A866BE" w:rsidRDefault="00480890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 xml:space="preserve">O Jornal referiu a </w:t>
      </w:r>
      <w:r w:rsidR="00D455FE" w:rsidRPr="00D455FE">
        <w:rPr>
          <w:rFonts w:ascii="Arial" w:hAnsi="Arial" w:cs="Arial"/>
          <w:b w:val="0"/>
          <w:sz w:val="36"/>
          <w:szCs w:val="36"/>
        </w:rPr>
        <w:t xml:space="preserve">Investimentos de iniciativa do governo financiado aos </w:t>
      </w:r>
      <w:r w:rsidRPr="00D455FE">
        <w:rPr>
          <w:rFonts w:ascii="Arial" w:hAnsi="Arial" w:cs="Arial"/>
          <w:b w:val="0"/>
          <w:sz w:val="36"/>
          <w:szCs w:val="36"/>
        </w:rPr>
        <w:t>municípios</w:t>
      </w:r>
      <w:r>
        <w:rPr>
          <w:rFonts w:ascii="Arial" w:hAnsi="Arial" w:cs="Arial"/>
          <w:b w:val="0"/>
          <w:sz w:val="36"/>
          <w:szCs w:val="36"/>
        </w:rPr>
        <w:t>.</w:t>
      </w:r>
    </w:p>
    <w:p w:rsidR="00907F3C" w:rsidRPr="00480890" w:rsidRDefault="00907F3C" w:rsidP="00480890">
      <w:pPr>
        <w:jc w:val="both"/>
        <w:rPr>
          <w:rFonts w:ascii="Arial" w:hAnsi="Arial" w:cs="Arial"/>
          <w:b w:val="0"/>
          <w:sz w:val="36"/>
          <w:szCs w:val="36"/>
        </w:rPr>
      </w:pPr>
      <w:r w:rsidRPr="00480890">
        <w:rPr>
          <w:rFonts w:ascii="Arial" w:hAnsi="Arial" w:cs="Arial"/>
          <w:b w:val="0"/>
          <w:sz w:val="36"/>
          <w:szCs w:val="36"/>
        </w:rPr>
        <w:t xml:space="preserve">Exemplo </w:t>
      </w:r>
      <w:r w:rsidR="003E257A" w:rsidRPr="00480890">
        <w:rPr>
          <w:rFonts w:ascii="Arial" w:hAnsi="Arial" w:cs="Arial"/>
          <w:b w:val="0"/>
          <w:sz w:val="36"/>
          <w:szCs w:val="36"/>
        </w:rPr>
        <w:t>estância de passagem</w:t>
      </w:r>
    </w:p>
    <w:p w:rsidR="00E070BA" w:rsidRPr="00A866BE" w:rsidRDefault="00E070BA" w:rsidP="00A866BE">
      <w:pPr>
        <w:jc w:val="both"/>
        <w:rPr>
          <w:rFonts w:ascii="Arial" w:hAnsi="Arial" w:cs="Arial"/>
          <w:b w:val="0"/>
          <w:sz w:val="36"/>
          <w:szCs w:val="36"/>
        </w:rPr>
      </w:pPr>
      <w:r w:rsidRPr="00A866BE">
        <w:rPr>
          <w:rFonts w:ascii="Arial" w:hAnsi="Arial" w:cs="Arial"/>
          <w:b w:val="0"/>
          <w:sz w:val="36"/>
          <w:szCs w:val="36"/>
        </w:rPr>
        <w:t xml:space="preserve">Trata-se de um projeto que foi reformulado, por exemplo a placa desportiva não tinha medida regulamentar, não tinha iluminação e outros elementos </w:t>
      </w:r>
      <w:r w:rsidR="00480890">
        <w:rPr>
          <w:rFonts w:ascii="Arial" w:hAnsi="Arial" w:cs="Arial"/>
          <w:b w:val="0"/>
          <w:sz w:val="36"/>
          <w:szCs w:val="36"/>
        </w:rPr>
        <w:t xml:space="preserve">e </w:t>
      </w:r>
      <w:r w:rsidRPr="00A866BE">
        <w:rPr>
          <w:rFonts w:ascii="Arial" w:hAnsi="Arial" w:cs="Arial"/>
          <w:b w:val="0"/>
          <w:sz w:val="36"/>
          <w:szCs w:val="36"/>
        </w:rPr>
        <w:t>que foram acrescenta</w:t>
      </w:r>
      <w:r w:rsidR="00C5373B" w:rsidRPr="00A866BE">
        <w:rPr>
          <w:rFonts w:ascii="Arial" w:hAnsi="Arial" w:cs="Arial"/>
          <w:b w:val="0"/>
          <w:sz w:val="36"/>
          <w:szCs w:val="36"/>
        </w:rPr>
        <w:t>dos ao projeto inicial</w:t>
      </w:r>
      <w:r w:rsidR="00C4433A" w:rsidRPr="00A866BE">
        <w:rPr>
          <w:rFonts w:ascii="Arial" w:hAnsi="Arial" w:cs="Arial"/>
          <w:b w:val="0"/>
          <w:sz w:val="36"/>
          <w:szCs w:val="36"/>
        </w:rPr>
        <w:t>. Por isso a existência da segunda adenda</w:t>
      </w:r>
      <w:r w:rsidR="00FF3552">
        <w:rPr>
          <w:rFonts w:ascii="Arial" w:hAnsi="Arial" w:cs="Arial"/>
          <w:b w:val="0"/>
          <w:sz w:val="36"/>
          <w:szCs w:val="36"/>
        </w:rPr>
        <w:t xml:space="preserve"> de 7</w:t>
      </w:r>
      <w:r w:rsidR="005741A5">
        <w:rPr>
          <w:rFonts w:ascii="Arial" w:hAnsi="Arial" w:cs="Arial"/>
          <w:b w:val="0"/>
          <w:sz w:val="36"/>
          <w:szCs w:val="36"/>
        </w:rPr>
        <w:t>.</w:t>
      </w:r>
      <w:r w:rsidR="00FF3552">
        <w:rPr>
          <w:rFonts w:ascii="Arial" w:hAnsi="Arial" w:cs="Arial"/>
          <w:b w:val="0"/>
          <w:sz w:val="36"/>
          <w:szCs w:val="36"/>
        </w:rPr>
        <w:t>000.000.</w:t>
      </w:r>
      <w:r w:rsidR="00480890">
        <w:rPr>
          <w:rFonts w:ascii="Arial" w:hAnsi="Arial" w:cs="Arial"/>
          <w:b w:val="0"/>
          <w:sz w:val="36"/>
          <w:szCs w:val="36"/>
        </w:rPr>
        <w:t xml:space="preserve"> </w:t>
      </w:r>
      <w:r w:rsidR="00FF3552">
        <w:rPr>
          <w:rFonts w:ascii="Arial" w:hAnsi="Arial" w:cs="Arial"/>
          <w:b w:val="0"/>
          <w:sz w:val="36"/>
          <w:szCs w:val="36"/>
        </w:rPr>
        <w:t>Entretanto, caso</w:t>
      </w:r>
      <w:r w:rsidR="005741A5">
        <w:rPr>
          <w:rFonts w:ascii="Arial" w:hAnsi="Arial" w:cs="Arial"/>
          <w:b w:val="0"/>
          <w:sz w:val="36"/>
          <w:szCs w:val="36"/>
        </w:rPr>
        <w:t xml:space="preserve"> existam dú</w:t>
      </w:r>
      <w:r w:rsidR="007D2031" w:rsidRPr="00A866BE">
        <w:rPr>
          <w:rFonts w:ascii="Arial" w:hAnsi="Arial" w:cs="Arial"/>
          <w:b w:val="0"/>
          <w:sz w:val="36"/>
          <w:szCs w:val="36"/>
        </w:rPr>
        <w:t>vidas</w:t>
      </w:r>
      <w:r w:rsidR="0059111C" w:rsidRPr="00A866BE">
        <w:rPr>
          <w:rFonts w:ascii="Arial" w:hAnsi="Arial" w:cs="Arial"/>
          <w:b w:val="0"/>
          <w:sz w:val="36"/>
          <w:szCs w:val="36"/>
        </w:rPr>
        <w:t>,</w:t>
      </w:r>
      <w:r w:rsidR="007D2031" w:rsidRPr="00A866BE">
        <w:rPr>
          <w:rFonts w:ascii="Arial" w:hAnsi="Arial" w:cs="Arial"/>
          <w:b w:val="0"/>
          <w:sz w:val="36"/>
          <w:szCs w:val="36"/>
        </w:rPr>
        <w:t xml:space="preserve"> </w:t>
      </w:r>
      <w:r w:rsidR="00D455FE">
        <w:rPr>
          <w:rFonts w:ascii="Arial" w:hAnsi="Arial" w:cs="Arial"/>
          <w:b w:val="0"/>
          <w:sz w:val="36"/>
          <w:szCs w:val="36"/>
        </w:rPr>
        <w:t xml:space="preserve">tratando-se </w:t>
      </w:r>
      <w:r w:rsidR="005741A5">
        <w:rPr>
          <w:rFonts w:ascii="Arial" w:hAnsi="Arial" w:cs="Arial"/>
          <w:b w:val="0"/>
          <w:sz w:val="36"/>
          <w:szCs w:val="36"/>
        </w:rPr>
        <w:t xml:space="preserve">de </w:t>
      </w:r>
      <w:r w:rsidR="00D455FE">
        <w:rPr>
          <w:rFonts w:ascii="Arial" w:hAnsi="Arial" w:cs="Arial"/>
          <w:b w:val="0"/>
          <w:sz w:val="36"/>
          <w:szCs w:val="36"/>
        </w:rPr>
        <w:t>uma obra física, é d</w:t>
      </w:r>
      <w:r w:rsidR="007D2031" w:rsidRPr="00A866BE">
        <w:rPr>
          <w:rFonts w:ascii="Arial" w:hAnsi="Arial" w:cs="Arial"/>
          <w:b w:val="0"/>
          <w:sz w:val="36"/>
          <w:szCs w:val="36"/>
        </w:rPr>
        <w:t xml:space="preserve">o interesse de todos verificar o projeto inicial e o projeto reformulado </w:t>
      </w:r>
      <w:r w:rsidR="007D2031" w:rsidRPr="00A866BE">
        <w:rPr>
          <w:rFonts w:ascii="Arial" w:hAnsi="Arial" w:cs="Arial"/>
          <w:b w:val="0"/>
          <w:sz w:val="36"/>
          <w:szCs w:val="36"/>
        </w:rPr>
        <w:lastRenderedPageBreak/>
        <w:t>no terreno e tirar as ilações necessárias</w:t>
      </w:r>
      <w:r w:rsidR="006907FE">
        <w:rPr>
          <w:rFonts w:ascii="Arial" w:hAnsi="Arial" w:cs="Arial"/>
          <w:b w:val="0"/>
          <w:sz w:val="36"/>
          <w:szCs w:val="36"/>
        </w:rPr>
        <w:t>. Na nossa</w:t>
      </w:r>
      <w:r w:rsidR="00953E7F" w:rsidRPr="00A866BE">
        <w:rPr>
          <w:rFonts w:ascii="Arial" w:hAnsi="Arial" w:cs="Arial"/>
          <w:b w:val="0"/>
          <w:sz w:val="36"/>
          <w:szCs w:val="36"/>
        </w:rPr>
        <w:t xml:space="preserve"> opinião não podemos falar de derrapagem.</w:t>
      </w:r>
    </w:p>
    <w:p w:rsidR="00953E7F" w:rsidRPr="00A866BE" w:rsidRDefault="00953E7F" w:rsidP="00A866BE">
      <w:pPr>
        <w:jc w:val="both"/>
        <w:rPr>
          <w:rFonts w:ascii="Arial" w:hAnsi="Arial" w:cs="Arial"/>
          <w:b w:val="0"/>
          <w:sz w:val="36"/>
          <w:szCs w:val="36"/>
        </w:rPr>
      </w:pPr>
    </w:p>
    <w:p w:rsidR="00953E7F" w:rsidRPr="00A866BE" w:rsidRDefault="00953E7F" w:rsidP="00A866BE">
      <w:pPr>
        <w:jc w:val="both"/>
        <w:rPr>
          <w:rFonts w:ascii="Arial" w:hAnsi="Arial" w:cs="Arial"/>
          <w:b w:val="0"/>
          <w:sz w:val="36"/>
          <w:szCs w:val="36"/>
        </w:rPr>
      </w:pPr>
    </w:p>
    <w:p w:rsidR="00907F3C" w:rsidRPr="00480890" w:rsidRDefault="00480890" w:rsidP="00480890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 xml:space="preserve">Relativamente á </w:t>
      </w:r>
      <w:r w:rsidR="00907F3C" w:rsidRPr="00480890">
        <w:rPr>
          <w:rFonts w:ascii="Arial" w:hAnsi="Arial" w:cs="Arial"/>
          <w:b w:val="0"/>
          <w:sz w:val="36"/>
          <w:szCs w:val="36"/>
        </w:rPr>
        <w:t>Gestão</w:t>
      </w:r>
      <w:r>
        <w:rPr>
          <w:rFonts w:ascii="Arial" w:hAnsi="Arial" w:cs="Arial"/>
          <w:b w:val="0"/>
          <w:sz w:val="36"/>
          <w:szCs w:val="36"/>
        </w:rPr>
        <w:t xml:space="preserve"> do Fundo do Turismo</w:t>
      </w:r>
    </w:p>
    <w:p w:rsidR="00FF3552" w:rsidRDefault="00B5526C" w:rsidP="00A866BE">
      <w:pPr>
        <w:jc w:val="both"/>
        <w:rPr>
          <w:rFonts w:ascii="Arial" w:hAnsi="Arial" w:cs="Arial"/>
          <w:b w:val="0"/>
          <w:sz w:val="36"/>
          <w:szCs w:val="36"/>
        </w:rPr>
      </w:pPr>
      <w:r w:rsidRPr="00A866BE">
        <w:rPr>
          <w:rFonts w:ascii="Arial" w:hAnsi="Arial" w:cs="Arial"/>
          <w:b w:val="0"/>
          <w:sz w:val="36"/>
          <w:szCs w:val="36"/>
        </w:rPr>
        <w:t>N</w:t>
      </w:r>
      <w:r w:rsidR="00480890">
        <w:rPr>
          <w:rFonts w:ascii="Arial" w:hAnsi="Arial" w:cs="Arial"/>
          <w:b w:val="0"/>
          <w:sz w:val="36"/>
          <w:szCs w:val="36"/>
        </w:rPr>
        <w:t>ós temos consciência de</w:t>
      </w:r>
      <w:r w:rsidRPr="00A866BE">
        <w:rPr>
          <w:rFonts w:ascii="Arial" w:hAnsi="Arial" w:cs="Arial"/>
          <w:b w:val="0"/>
          <w:sz w:val="36"/>
          <w:szCs w:val="36"/>
        </w:rPr>
        <w:t xml:space="preserve"> alguma insuficiência que depende de vários fatores que não vale a pena abordar neste momento</w:t>
      </w:r>
      <w:r w:rsidR="00D455FE">
        <w:rPr>
          <w:rFonts w:ascii="Arial" w:hAnsi="Arial" w:cs="Arial"/>
          <w:b w:val="0"/>
          <w:sz w:val="36"/>
          <w:szCs w:val="36"/>
        </w:rPr>
        <w:t>, até porque</w:t>
      </w:r>
      <w:r w:rsidR="00480890">
        <w:rPr>
          <w:rFonts w:ascii="Arial" w:hAnsi="Arial" w:cs="Arial"/>
          <w:b w:val="0"/>
          <w:sz w:val="36"/>
          <w:szCs w:val="36"/>
        </w:rPr>
        <w:t>,</w:t>
      </w:r>
      <w:r w:rsidR="00D455FE">
        <w:rPr>
          <w:rFonts w:ascii="Arial" w:hAnsi="Arial" w:cs="Arial"/>
          <w:b w:val="0"/>
          <w:sz w:val="36"/>
          <w:szCs w:val="36"/>
        </w:rPr>
        <w:t xml:space="preserve"> o novo modelo de gestão do Fundo</w:t>
      </w:r>
      <w:r w:rsidR="00FF3552">
        <w:rPr>
          <w:rFonts w:ascii="Arial" w:hAnsi="Arial" w:cs="Arial"/>
          <w:b w:val="0"/>
          <w:sz w:val="36"/>
          <w:szCs w:val="36"/>
        </w:rPr>
        <w:t xml:space="preserve"> é recente e iniciou em 2017.</w:t>
      </w:r>
      <w:r w:rsidR="005741A5">
        <w:rPr>
          <w:rFonts w:ascii="Arial" w:hAnsi="Arial" w:cs="Arial"/>
          <w:b w:val="0"/>
          <w:sz w:val="36"/>
          <w:szCs w:val="36"/>
        </w:rPr>
        <w:t xml:space="preserve"> Todavia, </w:t>
      </w:r>
      <w:r w:rsidR="00413ECC">
        <w:rPr>
          <w:rFonts w:ascii="Arial" w:hAnsi="Arial" w:cs="Arial"/>
          <w:b w:val="0"/>
          <w:sz w:val="36"/>
          <w:szCs w:val="36"/>
        </w:rPr>
        <w:t>a transparência mantém-se</w:t>
      </w:r>
      <w:r w:rsidR="005741A5">
        <w:rPr>
          <w:rFonts w:ascii="Arial" w:hAnsi="Arial" w:cs="Arial"/>
          <w:b w:val="0"/>
          <w:sz w:val="36"/>
          <w:szCs w:val="36"/>
        </w:rPr>
        <w:t>.</w:t>
      </w:r>
    </w:p>
    <w:p w:rsidR="00907F3C" w:rsidRPr="00A866BE" w:rsidRDefault="005741A5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 xml:space="preserve">Devemos </w:t>
      </w:r>
      <w:r w:rsidR="00480890">
        <w:rPr>
          <w:rFonts w:ascii="Arial" w:hAnsi="Arial" w:cs="Arial"/>
          <w:b w:val="0"/>
          <w:sz w:val="36"/>
          <w:szCs w:val="36"/>
        </w:rPr>
        <w:t>aqui realçar</w:t>
      </w:r>
      <w:r w:rsidR="00286B84" w:rsidRPr="00A866BE">
        <w:rPr>
          <w:rFonts w:ascii="Arial" w:hAnsi="Arial" w:cs="Arial"/>
          <w:b w:val="0"/>
          <w:sz w:val="36"/>
          <w:szCs w:val="36"/>
        </w:rPr>
        <w:t xml:space="preserve"> que alguns beneficiários tiveram os seus desembolso</w:t>
      </w:r>
      <w:r w:rsidR="003E2314" w:rsidRPr="00A866BE">
        <w:rPr>
          <w:rFonts w:ascii="Arial" w:hAnsi="Arial" w:cs="Arial"/>
          <w:b w:val="0"/>
          <w:sz w:val="36"/>
          <w:szCs w:val="36"/>
        </w:rPr>
        <w:t>s</w:t>
      </w:r>
      <w:r w:rsidR="00286B84" w:rsidRPr="00A866BE">
        <w:rPr>
          <w:rFonts w:ascii="Arial" w:hAnsi="Arial" w:cs="Arial"/>
          <w:b w:val="0"/>
          <w:sz w:val="36"/>
          <w:szCs w:val="36"/>
        </w:rPr>
        <w:t xml:space="preserve"> suspensos por atrasos ou não entrega de justificativos</w:t>
      </w:r>
      <w:r w:rsidR="00D455FE">
        <w:rPr>
          <w:rFonts w:ascii="Arial" w:hAnsi="Arial" w:cs="Arial"/>
          <w:b w:val="0"/>
          <w:sz w:val="36"/>
          <w:szCs w:val="36"/>
        </w:rPr>
        <w:t>, que mostra claramente a nossa preocupação com a boa utilização dos recursos</w:t>
      </w:r>
      <w:r w:rsidR="003E2314" w:rsidRPr="00A866BE">
        <w:rPr>
          <w:rFonts w:ascii="Arial" w:hAnsi="Arial" w:cs="Arial"/>
          <w:b w:val="0"/>
          <w:sz w:val="36"/>
          <w:szCs w:val="36"/>
        </w:rPr>
        <w:t>.</w:t>
      </w:r>
    </w:p>
    <w:p w:rsidR="00313774" w:rsidRDefault="00313774" w:rsidP="00A866BE">
      <w:pPr>
        <w:jc w:val="both"/>
        <w:rPr>
          <w:rFonts w:ascii="Arial" w:hAnsi="Arial" w:cs="Arial"/>
          <w:b w:val="0"/>
          <w:sz w:val="36"/>
          <w:szCs w:val="36"/>
        </w:rPr>
      </w:pPr>
    </w:p>
    <w:p w:rsidR="00313774" w:rsidRDefault="005741A5" w:rsidP="00A866BE">
      <w:pPr>
        <w:jc w:val="both"/>
        <w:rPr>
          <w:rFonts w:ascii="Arial" w:hAnsi="Arial" w:cs="Arial"/>
          <w:b w:val="0"/>
          <w:sz w:val="36"/>
          <w:szCs w:val="36"/>
        </w:rPr>
      </w:pPr>
      <w:proofErr w:type="gramStart"/>
      <w:r>
        <w:rPr>
          <w:rFonts w:ascii="Arial" w:hAnsi="Arial" w:cs="Arial"/>
          <w:b w:val="0"/>
          <w:sz w:val="36"/>
          <w:szCs w:val="36"/>
        </w:rPr>
        <w:t>Devemos,</w:t>
      </w:r>
      <w:r w:rsidR="00313774">
        <w:rPr>
          <w:rFonts w:ascii="Arial" w:hAnsi="Arial" w:cs="Arial"/>
          <w:b w:val="0"/>
          <w:sz w:val="36"/>
          <w:szCs w:val="36"/>
        </w:rPr>
        <w:t xml:space="preserve"> aqui mencionar</w:t>
      </w:r>
      <w:proofErr w:type="gramEnd"/>
      <w:r w:rsidR="00313774">
        <w:rPr>
          <w:rFonts w:ascii="Arial" w:hAnsi="Arial" w:cs="Arial"/>
          <w:b w:val="0"/>
          <w:sz w:val="36"/>
          <w:szCs w:val="36"/>
        </w:rPr>
        <w:t xml:space="preserve"> que para o</w:t>
      </w:r>
      <w:r>
        <w:rPr>
          <w:rFonts w:ascii="Arial" w:hAnsi="Arial" w:cs="Arial"/>
          <w:b w:val="0"/>
          <w:sz w:val="36"/>
          <w:szCs w:val="36"/>
        </w:rPr>
        <w:t xml:space="preserve"> nosso</w:t>
      </w:r>
      <w:r w:rsidR="00313774">
        <w:rPr>
          <w:rFonts w:ascii="Arial" w:hAnsi="Arial" w:cs="Arial"/>
          <w:b w:val="0"/>
          <w:sz w:val="36"/>
          <w:szCs w:val="36"/>
        </w:rPr>
        <w:t xml:space="preserve"> espanto, o mesmo jornal que publicou a notícia tem na sua posse várias informações sobre a gestão do FT</w:t>
      </w:r>
      <w:r w:rsidR="00313774" w:rsidRPr="00313774">
        <w:rPr>
          <w:rFonts w:ascii="Arial" w:hAnsi="Arial" w:cs="Arial"/>
          <w:b w:val="0"/>
          <w:sz w:val="36"/>
          <w:szCs w:val="36"/>
        </w:rPr>
        <w:t xml:space="preserve"> </w:t>
      </w:r>
      <w:r w:rsidR="00313774">
        <w:rPr>
          <w:rFonts w:ascii="Arial" w:hAnsi="Arial" w:cs="Arial"/>
          <w:b w:val="0"/>
          <w:sz w:val="36"/>
          <w:szCs w:val="36"/>
        </w:rPr>
        <w:t xml:space="preserve">desde </w:t>
      </w:r>
      <w:r w:rsidR="00313774" w:rsidRPr="00A866BE">
        <w:rPr>
          <w:rFonts w:ascii="Arial" w:hAnsi="Arial" w:cs="Arial"/>
          <w:b w:val="0"/>
          <w:sz w:val="36"/>
          <w:szCs w:val="36"/>
        </w:rPr>
        <w:t>o dia 28/02/2023</w:t>
      </w:r>
      <w:r w:rsidR="00313774">
        <w:rPr>
          <w:rFonts w:ascii="Arial" w:hAnsi="Arial" w:cs="Arial"/>
          <w:b w:val="0"/>
          <w:sz w:val="36"/>
          <w:szCs w:val="36"/>
        </w:rPr>
        <w:t xml:space="preserve">, informações essa solicitadas pelo referido jornal e que foi prontamente disponibilizada, mostrando assim, a nossa transparência e boa vontade em </w:t>
      </w:r>
      <w:r>
        <w:rPr>
          <w:rFonts w:ascii="Arial" w:hAnsi="Arial" w:cs="Arial"/>
          <w:b w:val="0"/>
          <w:sz w:val="36"/>
          <w:szCs w:val="36"/>
        </w:rPr>
        <w:t>facultar informação para o cidadão contribuinte</w:t>
      </w:r>
      <w:r w:rsidR="00313774">
        <w:rPr>
          <w:rFonts w:ascii="Arial" w:hAnsi="Arial" w:cs="Arial"/>
          <w:b w:val="0"/>
          <w:sz w:val="36"/>
          <w:szCs w:val="36"/>
        </w:rPr>
        <w:t>. As mesmas foram divulgadas só agora</w:t>
      </w:r>
      <w:r w:rsidR="00FF3552">
        <w:rPr>
          <w:rFonts w:ascii="Arial" w:hAnsi="Arial" w:cs="Arial"/>
          <w:b w:val="0"/>
          <w:sz w:val="36"/>
          <w:szCs w:val="36"/>
        </w:rPr>
        <w:t>, junto com o artigo</w:t>
      </w:r>
      <w:r w:rsidR="00313774">
        <w:rPr>
          <w:rFonts w:ascii="Arial" w:hAnsi="Arial" w:cs="Arial"/>
          <w:b w:val="0"/>
          <w:sz w:val="36"/>
          <w:szCs w:val="36"/>
        </w:rPr>
        <w:t>.</w:t>
      </w:r>
    </w:p>
    <w:p w:rsidR="005741A5" w:rsidRDefault="005741A5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 xml:space="preserve">Por último, dizer que vemos com bons olhos as inspeções feitas pela IGF pois para além de apontar falhas e erros tem um sentido pedagógico bastante </w:t>
      </w:r>
      <w:r>
        <w:rPr>
          <w:rFonts w:ascii="Arial" w:hAnsi="Arial" w:cs="Arial"/>
          <w:b w:val="0"/>
          <w:sz w:val="36"/>
          <w:szCs w:val="36"/>
        </w:rPr>
        <w:lastRenderedPageBreak/>
        <w:t xml:space="preserve">útil para a prossecução dos procedimentos de gestão do Fundo. </w:t>
      </w:r>
    </w:p>
    <w:p w:rsidR="005741A5" w:rsidRDefault="005741A5" w:rsidP="00A866BE">
      <w:pPr>
        <w:jc w:val="both"/>
        <w:rPr>
          <w:rFonts w:ascii="Arial" w:hAnsi="Arial" w:cs="Arial"/>
          <w:b w:val="0"/>
          <w:sz w:val="36"/>
          <w:szCs w:val="36"/>
        </w:rPr>
      </w:pPr>
    </w:p>
    <w:p w:rsidR="005741A5" w:rsidRDefault="005741A5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Nada temos a esconder na gestão do Fundo do Turismo.</w:t>
      </w:r>
    </w:p>
    <w:p w:rsidR="005741A5" w:rsidRDefault="005741A5" w:rsidP="00A866BE">
      <w:pPr>
        <w:jc w:val="both"/>
        <w:rPr>
          <w:rFonts w:ascii="Arial" w:hAnsi="Arial" w:cs="Arial"/>
          <w:b w:val="0"/>
          <w:sz w:val="36"/>
          <w:szCs w:val="36"/>
        </w:rPr>
      </w:pPr>
    </w:p>
    <w:p w:rsidR="005741A5" w:rsidRDefault="005741A5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Continuamos disponíveis para apresentar cada mais informação.</w:t>
      </w:r>
    </w:p>
    <w:p w:rsidR="00B5526C" w:rsidRDefault="00B5526C" w:rsidP="00A866BE">
      <w:pPr>
        <w:jc w:val="both"/>
        <w:rPr>
          <w:rFonts w:ascii="Arial" w:hAnsi="Arial" w:cs="Arial"/>
          <w:b w:val="0"/>
          <w:sz w:val="36"/>
          <w:szCs w:val="36"/>
        </w:rPr>
      </w:pPr>
    </w:p>
    <w:p w:rsidR="005741A5" w:rsidRPr="00A866BE" w:rsidRDefault="005741A5" w:rsidP="00A866BE">
      <w:pPr>
        <w:jc w:val="both"/>
        <w:rPr>
          <w:rFonts w:ascii="Arial" w:hAnsi="Arial" w:cs="Arial"/>
          <w:b w:val="0"/>
          <w:sz w:val="36"/>
          <w:szCs w:val="36"/>
        </w:rPr>
      </w:pPr>
      <w:r>
        <w:rPr>
          <w:rFonts w:ascii="Arial" w:hAnsi="Arial" w:cs="Arial"/>
          <w:b w:val="0"/>
          <w:sz w:val="36"/>
          <w:szCs w:val="36"/>
        </w:rPr>
        <w:t>Espargos, 5 de junho de 2023</w:t>
      </w:r>
    </w:p>
    <w:p w:rsidR="0059111C" w:rsidRPr="00A866BE" w:rsidRDefault="0059111C" w:rsidP="00A866BE">
      <w:pPr>
        <w:jc w:val="both"/>
        <w:rPr>
          <w:rFonts w:ascii="Arial" w:hAnsi="Arial" w:cs="Arial"/>
          <w:b w:val="0"/>
          <w:sz w:val="36"/>
          <w:szCs w:val="36"/>
        </w:rPr>
      </w:pPr>
    </w:p>
    <w:p w:rsidR="0059111C" w:rsidRPr="00A866BE" w:rsidRDefault="0059111C" w:rsidP="00A866BE">
      <w:pPr>
        <w:jc w:val="both"/>
        <w:rPr>
          <w:rFonts w:ascii="Arial" w:hAnsi="Arial" w:cs="Arial"/>
          <w:b w:val="0"/>
          <w:sz w:val="36"/>
          <w:szCs w:val="36"/>
        </w:rPr>
      </w:pPr>
    </w:p>
    <w:sectPr w:rsidR="0059111C" w:rsidRPr="00A866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EF22C4"/>
    <w:multiLevelType w:val="hybridMultilevel"/>
    <w:tmpl w:val="6B5AF96C"/>
    <w:lvl w:ilvl="0" w:tplc="961ACB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415698"/>
    <w:multiLevelType w:val="hybridMultilevel"/>
    <w:tmpl w:val="406E4396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F3C"/>
    <w:rsid w:val="000D28F2"/>
    <w:rsid w:val="00114B94"/>
    <w:rsid w:val="0013463F"/>
    <w:rsid w:val="001C68C3"/>
    <w:rsid w:val="00217A17"/>
    <w:rsid w:val="00286B84"/>
    <w:rsid w:val="002A5CBD"/>
    <w:rsid w:val="002B1CD3"/>
    <w:rsid w:val="00313774"/>
    <w:rsid w:val="00314EDF"/>
    <w:rsid w:val="00350698"/>
    <w:rsid w:val="003838F4"/>
    <w:rsid w:val="003E2314"/>
    <w:rsid w:val="003E257A"/>
    <w:rsid w:val="00413ECC"/>
    <w:rsid w:val="00436B4C"/>
    <w:rsid w:val="00480890"/>
    <w:rsid w:val="00533910"/>
    <w:rsid w:val="005741A5"/>
    <w:rsid w:val="0059111C"/>
    <w:rsid w:val="006907FE"/>
    <w:rsid w:val="006C7619"/>
    <w:rsid w:val="006C7758"/>
    <w:rsid w:val="00796731"/>
    <w:rsid w:val="007D2031"/>
    <w:rsid w:val="0089354F"/>
    <w:rsid w:val="008F5D4A"/>
    <w:rsid w:val="00907F3C"/>
    <w:rsid w:val="00953E7F"/>
    <w:rsid w:val="00A866BE"/>
    <w:rsid w:val="00B5526C"/>
    <w:rsid w:val="00B86F5C"/>
    <w:rsid w:val="00C21A7F"/>
    <w:rsid w:val="00C31C9F"/>
    <w:rsid w:val="00C31E31"/>
    <w:rsid w:val="00C33B4D"/>
    <w:rsid w:val="00C4433A"/>
    <w:rsid w:val="00C5373B"/>
    <w:rsid w:val="00CA4337"/>
    <w:rsid w:val="00CC26DF"/>
    <w:rsid w:val="00CD602D"/>
    <w:rsid w:val="00D3033B"/>
    <w:rsid w:val="00D44A8A"/>
    <w:rsid w:val="00D455FE"/>
    <w:rsid w:val="00DC251D"/>
    <w:rsid w:val="00E070BA"/>
    <w:rsid w:val="00E9447C"/>
    <w:rsid w:val="00F16ABD"/>
    <w:rsid w:val="00FC5484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5F4AC0"/>
  <w15:chartTrackingRefBased/>
  <w15:docId w15:val="{7D4022C0-81AE-40D8-BFA1-C726D22A9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ook Antiqua" w:eastAsiaTheme="minorHAnsi" w:hAnsi="Book Antiqua" w:cs="Mangal"/>
        <w:b/>
        <w:bCs/>
        <w:kern w:val="28"/>
        <w:sz w:val="24"/>
        <w:szCs w:val="24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3E257A"/>
    <w:pPr>
      <w:ind w:left="720"/>
      <w:contextualSpacing/>
    </w:pPr>
  </w:style>
  <w:style w:type="paragraph" w:styleId="Textodebalo">
    <w:name w:val="Balloon Text"/>
    <w:basedOn w:val="Normal"/>
    <w:link w:val="TextodebaloCarter"/>
    <w:uiPriority w:val="99"/>
    <w:semiHidden/>
    <w:unhideWhenUsed/>
    <w:rsid w:val="003506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3506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1170</Words>
  <Characters>6319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MTT / Gestor FSST - Manuel J. Ribeiro</dc:creator>
  <cp:keywords/>
  <dc:description/>
  <cp:lastModifiedBy>MTT / GMTT / Asses Comunicacao - Vania Cristina M. F. Rodrigues</cp:lastModifiedBy>
  <cp:revision>2</cp:revision>
  <cp:lastPrinted>2023-06-05T11:15:00Z</cp:lastPrinted>
  <dcterms:created xsi:type="dcterms:W3CDTF">2023-06-05T15:51:00Z</dcterms:created>
  <dcterms:modified xsi:type="dcterms:W3CDTF">2023-06-05T15:51:00Z</dcterms:modified>
</cp:coreProperties>
</file>